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233" w:rsidRDefault="00AD5233" w:rsidP="00AD5233">
      <w:pPr>
        <w:pStyle w:val="Normalno1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КРИТЕРИЈУМИ ОЦЕЊИВАЊА</w:t>
      </w:r>
    </w:p>
    <w:p w:rsidR="00AD5233" w:rsidRPr="00AD5233" w:rsidRDefault="00AD5233" w:rsidP="00AD5233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Предмет: </w:t>
      </w:r>
      <w:r>
        <w:rPr>
          <w:rFonts w:ascii="Times New Roman" w:eastAsia="Calibri" w:hAnsi="Times New Roman"/>
          <w:b/>
          <w:lang/>
        </w:rPr>
        <w:t>Тржиште и промет пекарских производа-теорија</w:t>
      </w:r>
    </w:p>
    <w:p w:rsidR="00AD5233" w:rsidRPr="00653637" w:rsidRDefault="00AD5233" w:rsidP="00AD5233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>Разред: III3</w:t>
      </w:r>
      <w:r>
        <w:rPr>
          <w:rFonts w:ascii="Times New Roman" w:eastAsia="Calibri" w:hAnsi="Times New Roman"/>
          <w:b/>
          <w:lang/>
        </w:rPr>
        <w:t>(Пекар)</w:t>
      </w:r>
    </w:p>
    <w:p w:rsidR="00AD5233" w:rsidRPr="00653637" w:rsidRDefault="00AD5233" w:rsidP="00AD5233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>
        <w:rPr>
          <w:rFonts w:ascii="Times New Roman" w:eastAsia="Calibri" w:hAnsi="Times New Roman"/>
          <w:b/>
          <w:lang/>
        </w:rPr>
        <w:t>1. Припрема пекарских производа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AD5233" w:rsidTr="00C87E1F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5233" w:rsidRDefault="00AD5233" w:rsidP="00C87E1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AD5233" w:rsidRDefault="00AD5233" w:rsidP="00C87E1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AD5233" w:rsidTr="00C87E1F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5233" w:rsidRPr="00AD5233" w:rsidRDefault="00AD5233" w:rsidP="00AD5233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AD5233">
              <w:rPr>
                <w:color w:val="000000"/>
                <w:sz w:val="22"/>
                <w:szCs w:val="22"/>
              </w:rPr>
              <w:t>класификује врсте хлеба, пецива, финих пекарских производа и тестенина</w:t>
            </w:r>
          </w:p>
          <w:p w:rsidR="00AD5233" w:rsidRPr="00AD5233" w:rsidRDefault="00AD5233" w:rsidP="00AD5233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AD5233">
              <w:rPr>
                <w:color w:val="000000"/>
                <w:sz w:val="22"/>
                <w:szCs w:val="22"/>
              </w:rPr>
              <w:t>прими и правилно складишти полупроизводе и готове производе</w:t>
            </w:r>
          </w:p>
          <w:p w:rsidR="00AD5233" w:rsidRPr="00AD5233" w:rsidRDefault="00AD5233" w:rsidP="00AD5233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AD5233">
              <w:rPr>
                <w:color w:val="000000"/>
                <w:sz w:val="22"/>
                <w:szCs w:val="22"/>
              </w:rPr>
              <w:t xml:space="preserve">објасни начине припреме полупроизвода и производа </w:t>
            </w:r>
          </w:p>
          <w:p w:rsidR="00AD5233" w:rsidRPr="00AD5233" w:rsidRDefault="00AD5233" w:rsidP="00AD5233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AD5233">
              <w:rPr>
                <w:color w:val="000000"/>
                <w:sz w:val="22"/>
                <w:szCs w:val="22"/>
              </w:rPr>
              <w:t>оцени сензорни квалитет полупроизвода и готових производа</w:t>
            </w:r>
          </w:p>
          <w:p w:rsidR="00AD5233" w:rsidRPr="00AD5233" w:rsidRDefault="00AD5233" w:rsidP="00AD5233">
            <w:pPr>
              <w:pStyle w:val="Normalno1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D46BC3">
              <w:rPr>
                <w:rFonts w:ascii="Times New Roman" w:hAnsi="Times New Roman"/>
                <w:color w:val="000000"/>
                <w:sz w:val="22"/>
                <w:szCs w:val="22"/>
              </w:rPr>
              <w:t>обезбеди и сачува хигијенску исправност полупроизвода и готових производа</w:t>
            </w:r>
          </w:p>
          <w:p w:rsidR="00AD5233" w:rsidRPr="00D46BC3" w:rsidRDefault="00AD5233" w:rsidP="00AD5233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D46BC3">
              <w:rPr>
                <w:color w:val="000000"/>
                <w:sz w:val="22"/>
                <w:szCs w:val="22"/>
              </w:rPr>
              <w:t>сензорно оцени квалитет полупроизвода и готових производа</w:t>
            </w:r>
          </w:p>
          <w:p w:rsidR="00AD5233" w:rsidRPr="00AD5233" w:rsidRDefault="00AD5233" w:rsidP="00AD5233">
            <w:pPr>
              <w:pStyle w:val="Normalno1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D46BC3">
              <w:rPr>
                <w:rFonts w:ascii="Times New Roman" w:hAnsi="Times New Roman"/>
                <w:color w:val="000000"/>
                <w:sz w:val="22"/>
                <w:szCs w:val="22"/>
              </w:rPr>
              <w:t>обезбеди и сачува хигијенску исправност полупроизвода и готових производа</w:t>
            </w:r>
          </w:p>
        </w:tc>
      </w:tr>
    </w:tbl>
    <w:tbl>
      <w:tblPr>
        <w:tblStyle w:val="Koordinatnamreatabele1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5"/>
        <w:gridCol w:w="7650"/>
      </w:tblGrid>
      <w:tr w:rsidR="00AD5233" w:rsidTr="00C87E1F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AD5233" w:rsidRDefault="00AD5233" w:rsidP="00C87E1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</w:rPr>
              <w:t>1.</w:t>
            </w:r>
            <w:r>
              <w:rPr>
                <w:rFonts w:ascii="Times New Roman" w:eastAsia="Calibri" w:hAnsi="Times New Roman"/>
                <w:b/>
                <w:lang/>
              </w:rPr>
              <w:t>Припрема пекарских производа</w:t>
            </w:r>
          </w:p>
          <w:p w:rsidR="00AD5233" w:rsidRDefault="00AD5233" w:rsidP="00526454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(</w:t>
            </w:r>
            <w:r w:rsidR="00526454">
              <w:rPr>
                <w:rFonts w:ascii="Times New Roman" w:eastAsia="Calibri" w:hAnsi="Times New Roman"/>
                <w:lang/>
              </w:rPr>
              <w:t>врсте хлеба,врсте пецива,врсте колача,врсте тестенина,технолошки поступак обраде,хлеба,пецива,бодовање хлеба,грешке хлеба и начини њиховог уклањања,органолептичка оцена квалитета производа,хлађење и замрзавање теста,значај производње здравствено безбедне хране,примена НАСРР система</w:t>
            </w:r>
            <w:r>
              <w:rPr>
                <w:rFonts w:ascii="Times New Roman" w:eastAsia="Calibri" w:hAnsi="Times New Roman"/>
              </w:rPr>
              <w:t>)</w:t>
            </w:r>
          </w:p>
        </w:tc>
      </w:tr>
      <w:tr w:rsidR="00AD5233" w:rsidTr="00C87E1F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5233" w:rsidRPr="003916DB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5233" w:rsidRPr="003916DB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 w:rsidRPr="003916DB"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AD5233" w:rsidTr="00C87E1F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067A3F" w:rsidRDefault="00526454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Наведе</w:t>
            </w:r>
            <w:r w:rsidR="00AD5233">
              <w:rPr>
                <w:rFonts w:ascii="Times New Roman" w:eastAsia="Calibri" w:hAnsi="Times New Roman"/>
                <w:b/>
                <w:lang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>основне и помоћне сировине за производњу пекарских производа и тестенина</w:t>
            </w:r>
          </w:p>
          <w:p w:rsidR="00AD5233" w:rsidRPr="00067A3F" w:rsidRDefault="00526454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Класификује</w:t>
            </w:r>
            <w:r w:rsidR="00AD5233"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врсте хлеба,пецива,финих пекарских производа и тестенина</w:t>
            </w:r>
          </w:p>
          <w:p w:rsidR="00AD5233" w:rsidRPr="00526454" w:rsidRDefault="00982E47" w:rsidP="00C87E1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Опише:</w:t>
            </w:r>
            <w:r w:rsidRPr="00982E47">
              <w:rPr>
                <w:rFonts w:ascii="Times New Roman" w:eastAsia="Calibri" w:hAnsi="Times New Roman"/>
                <w:lang/>
              </w:rPr>
              <w:t>правилно чување полупроизвода и готових производа</w:t>
            </w:r>
          </w:p>
        </w:tc>
      </w:tr>
      <w:tr w:rsidR="00AD5233" w:rsidTr="00C87E1F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982E47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Дефинише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 w:rsidR="00982E47">
              <w:rPr>
                <w:rFonts w:ascii="Times New Roman" w:eastAsia="Calibri" w:hAnsi="Times New Roman"/>
                <w:lang/>
              </w:rPr>
              <w:t>врсте хлеба,пецива,тестенина</w:t>
            </w:r>
          </w:p>
          <w:p w:rsidR="00AD5233" w:rsidRPr="00067A3F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Опише</w:t>
            </w:r>
            <w:r>
              <w:rPr>
                <w:rFonts w:ascii="Times New Roman" w:eastAsia="Calibri" w:hAnsi="Times New Roman"/>
              </w:rPr>
              <w:t xml:space="preserve">: </w:t>
            </w:r>
            <w:r w:rsidR="00526454">
              <w:rPr>
                <w:rFonts w:ascii="Times New Roman" w:eastAsia="Calibri" w:hAnsi="Times New Roman"/>
                <w:lang/>
              </w:rPr>
              <w:t>карактеристике основних пекарских производа</w:t>
            </w:r>
          </w:p>
          <w:p w:rsidR="00AD5233" w:rsidRPr="00982E47" w:rsidRDefault="00982E47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Прими и правилно: </w:t>
            </w:r>
            <w:r w:rsidRPr="00982E47">
              <w:rPr>
                <w:rFonts w:ascii="Times New Roman" w:eastAsia="Calibri" w:hAnsi="Times New Roman"/>
                <w:lang/>
              </w:rPr>
              <w:t>складишти полупроизводе и готове производе</w:t>
            </w:r>
          </w:p>
        </w:tc>
      </w:tr>
      <w:tr w:rsidR="00AD5233" w:rsidTr="00C87E1F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067A3F" w:rsidRDefault="00982E47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Опише</w:t>
            </w:r>
            <w:r w:rsidR="00AD5233">
              <w:rPr>
                <w:rFonts w:ascii="Times New Roman" w:eastAsia="Calibri" w:hAnsi="Times New Roman"/>
                <w:b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технолопку шему производње различитих пекарских производа</w:t>
            </w:r>
          </w:p>
          <w:p w:rsidR="00AD5233" w:rsidRPr="00067A3F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>:</w:t>
            </w:r>
            <w:r w:rsidR="00982E47">
              <w:rPr>
                <w:rFonts w:ascii="Times New Roman" w:eastAsia="Calibri" w:hAnsi="Times New Roman"/>
                <w:lang/>
              </w:rPr>
              <w:t>начине припреме полупроизвода и готових производа</w:t>
            </w:r>
          </w:p>
          <w:p w:rsidR="00AD5233" w:rsidRPr="00982E47" w:rsidRDefault="00982E47" w:rsidP="00982E47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Обезбеди и сачува</w:t>
            </w:r>
            <w:r w:rsidR="00AD5233">
              <w:rPr>
                <w:rFonts w:ascii="Times New Roman" w:eastAsia="Calibri" w:hAnsi="Times New Roman"/>
                <w:b/>
              </w:rPr>
              <w:t xml:space="preserve">: </w:t>
            </w:r>
            <w:r w:rsidRPr="00982E47">
              <w:rPr>
                <w:rFonts w:ascii="Times New Roman" w:eastAsia="Calibri" w:hAnsi="Times New Roman"/>
                <w:lang/>
              </w:rPr>
              <w:t>хигијенску исправност полупроизвода и готових производа</w:t>
            </w:r>
          </w:p>
        </w:tc>
      </w:tr>
      <w:tr w:rsidR="00AD5233" w:rsidTr="00C87E1F">
        <w:tc>
          <w:tcPr>
            <w:tcW w:w="32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2E47" w:rsidRDefault="00982E47" w:rsidP="00C87E1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Оцени</w:t>
            </w:r>
            <w:r w:rsidR="00AD5233">
              <w:rPr>
                <w:rFonts w:ascii="Times New Roman" w:eastAsia="Calibri" w:hAnsi="Times New Roman"/>
                <w:b/>
                <w:lang/>
              </w:rPr>
              <w:t xml:space="preserve">: </w:t>
            </w:r>
            <w:r w:rsidRPr="00982E47">
              <w:rPr>
                <w:rFonts w:ascii="Times New Roman" w:eastAsia="Calibri" w:hAnsi="Times New Roman"/>
                <w:lang/>
              </w:rPr>
              <w:t>сензорни квалитет полупроизвода и готових производа</w:t>
            </w:r>
          </w:p>
          <w:p w:rsidR="00AD5233" w:rsidRPr="00524CDB" w:rsidRDefault="00982E47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Самостално одабира</w:t>
            </w:r>
            <w:r w:rsidR="00AD5233">
              <w:rPr>
                <w:rFonts w:ascii="Times New Roman" w:eastAsia="Calibri" w:hAnsi="Times New Roman"/>
              </w:rPr>
              <w:t>:</w:t>
            </w:r>
            <w:r>
              <w:rPr>
                <w:rFonts w:ascii="Times New Roman" w:eastAsia="Calibri" w:hAnsi="Times New Roman"/>
                <w:lang/>
              </w:rPr>
              <w:t xml:space="preserve"> технолошке операције да би произвео и сачувао хигијенски исправан производ</w:t>
            </w:r>
          </w:p>
          <w:p w:rsidR="00AD5233" w:rsidRPr="003916DB" w:rsidRDefault="00982E47" w:rsidP="00982E47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lastRenderedPageBreak/>
              <w:t>Примењује</w:t>
            </w:r>
            <w:r w:rsidR="00AD5233" w:rsidRPr="003916DB">
              <w:rPr>
                <w:rFonts w:ascii="Times New Roman" w:eastAsia="Calibri" w:hAnsi="Times New Roman"/>
                <w:b/>
                <w:lang/>
              </w:rPr>
              <w:t>:</w:t>
            </w:r>
            <w:r w:rsidRPr="00982E47">
              <w:rPr>
                <w:rFonts w:ascii="Times New Roman" w:eastAsia="Calibri" w:hAnsi="Times New Roman"/>
                <w:lang/>
              </w:rPr>
              <w:t>примењује све захтеве НАСРР стандарда приликом производње,чувања и продаје пекарских производа</w:t>
            </w:r>
          </w:p>
        </w:tc>
      </w:tr>
    </w:tbl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Pr="0035421B" w:rsidRDefault="00AD5233" w:rsidP="00AD5233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</w:rPr>
        <w:t xml:space="preserve">Модул: </w:t>
      </w:r>
      <w:r w:rsidR="0035421B">
        <w:rPr>
          <w:rFonts w:ascii="Times New Roman" w:eastAsia="Calibri" w:hAnsi="Times New Roman"/>
          <w:b/>
          <w:lang/>
        </w:rPr>
        <w:t>2.Презентација и продаја пекарских производа</w:t>
      </w:r>
    </w:p>
    <w:tbl>
      <w:tblPr>
        <w:tblStyle w:val="TableNormal1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5"/>
      </w:tblGrid>
      <w:tr w:rsidR="00AD5233" w:rsidTr="00C87E1F">
        <w:tc>
          <w:tcPr>
            <w:tcW w:w="10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5233" w:rsidRDefault="00AD5233" w:rsidP="00C87E1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ИСХОДИ МОДУЛА</w:t>
            </w:r>
          </w:p>
          <w:p w:rsidR="00AD5233" w:rsidRDefault="00AD5233" w:rsidP="00C87E1F">
            <w:pPr>
              <w:pStyle w:val="Normalno1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завршетку модула ученик ће бити у стању да:</w:t>
            </w:r>
          </w:p>
        </w:tc>
      </w:tr>
      <w:tr w:rsidR="00AD5233" w:rsidTr="00C87E1F">
        <w:tc>
          <w:tcPr>
            <w:tcW w:w="10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421B" w:rsidRPr="0035421B" w:rsidRDefault="0035421B" w:rsidP="0035421B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35421B">
              <w:rPr>
                <w:color w:val="000000"/>
                <w:sz w:val="22"/>
                <w:szCs w:val="22"/>
              </w:rPr>
              <w:t>примени стандарде о квалитету пекарских производа</w:t>
            </w:r>
          </w:p>
          <w:p w:rsidR="0035421B" w:rsidRPr="0035421B" w:rsidRDefault="0035421B" w:rsidP="0035421B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35421B">
              <w:rPr>
                <w:color w:val="000000"/>
                <w:sz w:val="22"/>
                <w:szCs w:val="22"/>
              </w:rPr>
              <w:t xml:space="preserve">примени важеће законске прописе </w:t>
            </w:r>
          </w:p>
          <w:p w:rsidR="0035421B" w:rsidRPr="0035421B" w:rsidRDefault="0035421B" w:rsidP="0035421B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35421B">
              <w:rPr>
                <w:color w:val="000000"/>
                <w:sz w:val="22"/>
                <w:szCs w:val="22"/>
              </w:rPr>
              <w:t xml:space="preserve">препозна поједине профиле и врсте потрошача </w:t>
            </w:r>
          </w:p>
          <w:p w:rsidR="0035421B" w:rsidRPr="0035421B" w:rsidRDefault="0035421B" w:rsidP="0035421B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35421B">
              <w:rPr>
                <w:color w:val="000000"/>
                <w:sz w:val="22"/>
                <w:szCs w:val="22"/>
              </w:rPr>
              <w:t>примени одговарајући кодекс понашања</w:t>
            </w:r>
          </w:p>
          <w:p w:rsidR="0035421B" w:rsidRPr="0035421B" w:rsidRDefault="0035421B" w:rsidP="0035421B">
            <w:pPr>
              <w:pStyle w:val="ListParagraph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35421B">
              <w:rPr>
                <w:color w:val="000000"/>
                <w:sz w:val="22"/>
                <w:szCs w:val="22"/>
              </w:rPr>
              <w:t>успостави правилну комуникацију и однос са потрошачем</w:t>
            </w:r>
          </w:p>
          <w:p w:rsidR="00AD5233" w:rsidRPr="0035421B" w:rsidRDefault="0035421B" w:rsidP="0035421B">
            <w:pPr>
              <w:pStyle w:val="Normalno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D46BC3">
              <w:rPr>
                <w:rFonts w:ascii="Times New Roman" w:hAnsi="Times New Roman"/>
                <w:color w:val="000000"/>
                <w:sz w:val="22"/>
                <w:szCs w:val="22"/>
              </w:rPr>
              <w:t>изложи, аранжира  и прода производе</w:t>
            </w:r>
          </w:p>
          <w:p w:rsidR="0035421B" w:rsidRPr="00D46BC3" w:rsidRDefault="0035421B" w:rsidP="0035421B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D46BC3">
              <w:rPr>
                <w:color w:val="000000"/>
                <w:sz w:val="22"/>
                <w:szCs w:val="22"/>
              </w:rPr>
              <w:t>пакује пекарске производе</w:t>
            </w:r>
          </w:p>
          <w:p w:rsidR="0035421B" w:rsidRPr="00D46BC3" w:rsidRDefault="0035421B" w:rsidP="0035421B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D46BC3">
              <w:rPr>
                <w:color w:val="000000"/>
                <w:sz w:val="22"/>
                <w:szCs w:val="22"/>
              </w:rPr>
              <w:t>декларише готове производе</w:t>
            </w:r>
          </w:p>
          <w:p w:rsidR="0035421B" w:rsidRPr="00D46BC3" w:rsidRDefault="0035421B" w:rsidP="0035421B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D46BC3">
              <w:rPr>
                <w:color w:val="000000"/>
                <w:sz w:val="22"/>
                <w:szCs w:val="22"/>
              </w:rPr>
              <w:t>презентује готове производе</w:t>
            </w:r>
          </w:p>
          <w:p w:rsidR="0035421B" w:rsidRPr="00D46BC3" w:rsidRDefault="0035421B" w:rsidP="0035421B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D46BC3">
              <w:rPr>
                <w:color w:val="000000"/>
                <w:sz w:val="22"/>
                <w:szCs w:val="22"/>
              </w:rPr>
              <w:t>комуницира са потрошачима</w:t>
            </w:r>
          </w:p>
          <w:p w:rsidR="0035421B" w:rsidRDefault="0035421B" w:rsidP="0035421B">
            <w:pPr>
              <w:pStyle w:val="Normalno1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D46BC3">
              <w:rPr>
                <w:rFonts w:ascii="Times New Roman" w:hAnsi="Times New Roman"/>
                <w:color w:val="000000"/>
                <w:sz w:val="22"/>
                <w:szCs w:val="22"/>
              </w:rPr>
              <w:t>примењује HACCP</w:t>
            </w:r>
          </w:p>
        </w:tc>
      </w:tr>
    </w:tbl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tbl>
      <w:tblPr>
        <w:tblStyle w:val="Koordinatnamreatabele1"/>
        <w:tblW w:w="108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0"/>
        <w:gridCol w:w="7365"/>
      </w:tblGrid>
      <w:tr w:rsidR="00AD5233" w:rsidTr="00C87E1F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Назив наставне теме/модула:</w:t>
            </w:r>
          </w:p>
        </w:tc>
        <w:tc>
          <w:tcPr>
            <w:tcW w:w="7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2.</w:t>
            </w:r>
            <w:r w:rsidR="0035421B">
              <w:rPr>
                <w:rFonts w:ascii="Times New Roman" w:eastAsia="Calibri" w:hAnsi="Times New Roman"/>
                <w:b/>
                <w:lang/>
              </w:rPr>
              <w:t>Презентација и продаја пекарских производа</w:t>
            </w:r>
          </w:p>
          <w:p w:rsidR="00AD5233" w:rsidRPr="0035421B" w:rsidRDefault="00AD5233" w:rsidP="0035421B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</w:rPr>
              <w:t xml:space="preserve"> ( </w:t>
            </w:r>
            <w:r w:rsidR="0035421B">
              <w:rPr>
                <w:rFonts w:ascii="Times New Roman" w:eastAsia="Calibri" w:hAnsi="Times New Roman"/>
                <w:lang/>
              </w:rPr>
              <w:t>стандарди квалитета пекарских производа,еколошка одговорност на радном месту,продавница,посматрање тржишта,спољњи изглед продавнице,кодекс понашања продаваца,врсте потрошача,препознавање профила потрошача,комуникација и однос са потрошачем,паковање и складиштење пекарских производа,цене,декларисање,маркирање робе,презентација и продаја пекарских производа,ЕАН систем нумерисања производа,примена НАСРР у продаји,маркетинг и промоција</w:t>
            </w:r>
          </w:p>
        </w:tc>
      </w:tr>
      <w:tr w:rsidR="00AD5233" w:rsidTr="00C87E1F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5233" w:rsidRPr="003916DB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lang/>
              </w:rPr>
              <w:t>Критеријуми за недовољан (1)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5233" w:rsidRPr="003916DB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 w:rsidRPr="003916DB">
              <w:rPr>
                <w:rFonts w:ascii="Times New Roman" w:eastAsia="Calibri" w:hAnsi="Times New Roman"/>
                <w:lang/>
              </w:rPr>
              <w:t>Добија ученик који не испуњава критеријуме за оцену довољан (2)</w:t>
            </w:r>
          </w:p>
        </w:tc>
      </w:tr>
      <w:tr w:rsidR="00AD5233" w:rsidTr="00C87E1F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довољан (2)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A67FD5" w:rsidRDefault="00A67FD5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Опише: </w:t>
            </w:r>
            <w:r w:rsidRPr="00A67FD5">
              <w:rPr>
                <w:rFonts w:ascii="Times New Roman" w:eastAsia="Calibri" w:hAnsi="Times New Roman"/>
                <w:lang/>
              </w:rPr>
              <w:t>продавницу за пекарске производе</w:t>
            </w:r>
          </w:p>
          <w:p w:rsidR="00AD5233" w:rsidRPr="00A67FD5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Познаје</w:t>
            </w:r>
            <w:r>
              <w:rPr>
                <w:rFonts w:ascii="Times New Roman" w:eastAsia="Calibri" w:hAnsi="Times New Roman"/>
              </w:rPr>
              <w:t xml:space="preserve">: </w:t>
            </w:r>
            <w:r w:rsidR="00A67FD5">
              <w:rPr>
                <w:rFonts w:ascii="Times New Roman" w:eastAsia="Calibri" w:hAnsi="Times New Roman"/>
                <w:lang/>
              </w:rPr>
              <w:t>начине паковања и складиштења пекарских производа</w:t>
            </w:r>
          </w:p>
          <w:p w:rsidR="00AD5233" w:rsidRPr="00370510" w:rsidRDefault="00AD5233" w:rsidP="00C87E1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Разуме: </w:t>
            </w:r>
            <w:r w:rsidR="00A67FD5">
              <w:rPr>
                <w:rFonts w:ascii="Times New Roman" w:eastAsia="Calibri" w:hAnsi="Times New Roman"/>
                <w:lang/>
              </w:rPr>
              <w:t>значај примене НАСРР стандарда у продаји пекарских производа</w:t>
            </w:r>
          </w:p>
        </w:tc>
      </w:tr>
      <w:tr w:rsidR="00AD5233" w:rsidTr="00C87E1F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добар (3)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F5319B" w:rsidRDefault="00F5319B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Излаже и аранжира:</w:t>
            </w:r>
            <w:r>
              <w:rPr>
                <w:rFonts w:ascii="Times New Roman" w:eastAsia="Calibri" w:hAnsi="Times New Roman"/>
                <w:lang/>
              </w:rPr>
              <w:t>пекарске производе</w:t>
            </w:r>
          </w:p>
          <w:p w:rsidR="00A67FD5" w:rsidRPr="00A67FD5" w:rsidRDefault="00A67FD5" w:rsidP="00A67FD5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Познаје</w:t>
            </w:r>
            <w:r w:rsidR="00AD5233">
              <w:rPr>
                <w:rFonts w:ascii="Times New Roman" w:eastAsia="Calibri" w:hAnsi="Times New Roman"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>стандарде квалитета пекарских производа</w:t>
            </w:r>
          </w:p>
          <w:p w:rsidR="00AD5233" w:rsidRPr="00F40CBD" w:rsidRDefault="00AD5233" w:rsidP="00A67FD5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Разликује:</w:t>
            </w:r>
            <w:r w:rsidR="00F5319B">
              <w:rPr>
                <w:rFonts w:ascii="Times New Roman" w:eastAsia="Calibri" w:hAnsi="Times New Roman"/>
                <w:lang/>
              </w:rPr>
              <w:t>профиле и врсте потрошача</w:t>
            </w:r>
          </w:p>
        </w:tc>
      </w:tr>
      <w:tr w:rsidR="00AD5233" w:rsidTr="00C87E1F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Критеријуми за врло добар (4)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067A3F" w:rsidRDefault="00F5319B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Примењује</w:t>
            </w:r>
            <w:r w:rsidR="00AD5233">
              <w:rPr>
                <w:rFonts w:ascii="Times New Roman" w:eastAsia="Calibri" w:hAnsi="Times New Roman"/>
                <w:b/>
              </w:rPr>
              <w:t xml:space="preserve">: </w:t>
            </w:r>
            <w:r>
              <w:rPr>
                <w:rFonts w:ascii="Times New Roman" w:eastAsia="Calibri" w:hAnsi="Times New Roman"/>
                <w:lang/>
              </w:rPr>
              <w:t xml:space="preserve">стандарде квалитета у изради и продаји пекарских </w:t>
            </w:r>
            <w:r>
              <w:rPr>
                <w:rFonts w:ascii="Times New Roman" w:eastAsia="Calibri" w:hAnsi="Times New Roman"/>
                <w:lang/>
              </w:rPr>
              <w:lastRenderedPageBreak/>
              <w:t>производа</w:t>
            </w:r>
          </w:p>
          <w:p w:rsidR="00AD5233" w:rsidRPr="00067A3F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</w:rPr>
              <w:t>Објасни</w:t>
            </w:r>
            <w:r>
              <w:rPr>
                <w:rFonts w:ascii="Times New Roman" w:eastAsia="Calibri" w:hAnsi="Times New Roman"/>
              </w:rPr>
              <w:t>:</w:t>
            </w:r>
            <w:r w:rsidR="00F5319B">
              <w:rPr>
                <w:rFonts w:ascii="Times New Roman" w:eastAsia="Calibri" w:hAnsi="Times New Roman"/>
                <w:lang/>
              </w:rPr>
              <w:t>кодекс понашања са потрошачима</w:t>
            </w:r>
          </w:p>
          <w:p w:rsidR="00AD5233" w:rsidRPr="00F5319B" w:rsidRDefault="00F5319B" w:rsidP="00C87E1F">
            <w:pPr>
              <w:pStyle w:val="Normalno1"/>
              <w:rPr>
                <w:rFonts w:ascii="Times New Roman" w:eastAsia="Calibri" w:hAnsi="Times New Roman"/>
                <w:b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Успостави:</w:t>
            </w:r>
            <w:r w:rsidRPr="00F5319B">
              <w:rPr>
                <w:rFonts w:ascii="Times New Roman" w:eastAsia="Calibri" w:hAnsi="Times New Roman"/>
                <w:lang/>
              </w:rPr>
              <w:t>правилну комуникацију са потрошачима</w:t>
            </w:r>
          </w:p>
        </w:tc>
      </w:tr>
      <w:tr w:rsidR="00AD5233" w:rsidTr="00C87E1F">
        <w:tc>
          <w:tcPr>
            <w:tcW w:w="35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Default="00AD5233" w:rsidP="00C87E1F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Критеријуми за одличан (5)</w:t>
            </w:r>
          </w:p>
        </w:tc>
        <w:tc>
          <w:tcPr>
            <w:tcW w:w="73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5233" w:rsidRPr="00524CDB" w:rsidRDefault="00AD5233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Објасни: </w:t>
            </w:r>
            <w:r w:rsidRPr="00524CDB">
              <w:rPr>
                <w:rFonts w:ascii="Times New Roman" w:eastAsia="Calibri" w:hAnsi="Times New Roman"/>
                <w:lang/>
              </w:rPr>
              <w:t>улогу и зна</w:t>
            </w:r>
            <w:r w:rsidR="00F5319B">
              <w:rPr>
                <w:rFonts w:ascii="Times New Roman" w:eastAsia="Calibri" w:hAnsi="Times New Roman"/>
                <w:lang/>
              </w:rPr>
              <w:t>чај маркетинга и презентације производа</w:t>
            </w:r>
          </w:p>
          <w:p w:rsidR="00AD5233" w:rsidRPr="00BD5071" w:rsidRDefault="00BD5071" w:rsidP="00C87E1F">
            <w:pPr>
              <w:pStyle w:val="Normalno1"/>
              <w:rPr>
                <w:rFonts w:ascii="Times New Roman" w:eastAsia="Calibri" w:hAnsi="Times New Roman"/>
                <w:lang/>
              </w:rPr>
            </w:pPr>
            <w:r>
              <w:rPr>
                <w:rFonts w:ascii="Times New Roman" w:eastAsia="Calibri" w:hAnsi="Times New Roman"/>
                <w:b/>
                <w:lang/>
              </w:rPr>
              <w:t>Успоставља:</w:t>
            </w:r>
            <w:r w:rsidRPr="00BD5071">
              <w:rPr>
                <w:rFonts w:ascii="Times New Roman" w:eastAsia="Calibri" w:hAnsi="Times New Roman"/>
                <w:lang/>
              </w:rPr>
              <w:t>правилну комуникацију и однос са потрошачем</w:t>
            </w:r>
          </w:p>
          <w:p w:rsidR="00AD5233" w:rsidRDefault="00F5319B" w:rsidP="00F5319B">
            <w:pPr>
              <w:pStyle w:val="Normalno1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  <w:lang/>
              </w:rPr>
              <w:t xml:space="preserve">Самостално </w:t>
            </w:r>
            <w:r w:rsidR="00AD5233" w:rsidRPr="003916DB">
              <w:rPr>
                <w:rFonts w:ascii="Times New Roman" w:eastAsia="Calibri" w:hAnsi="Times New Roman"/>
                <w:b/>
                <w:lang/>
              </w:rPr>
              <w:t>:</w:t>
            </w:r>
            <w:r w:rsidRPr="00BD5071">
              <w:rPr>
                <w:rFonts w:ascii="Times New Roman" w:eastAsia="Calibri" w:hAnsi="Times New Roman"/>
                <w:lang/>
              </w:rPr>
              <w:t>излаже</w:t>
            </w:r>
            <w:r w:rsidR="00BD5071" w:rsidRPr="00BD5071">
              <w:rPr>
                <w:rFonts w:ascii="Times New Roman" w:eastAsia="Calibri" w:hAnsi="Times New Roman"/>
                <w:lang/>
              </w:rPr>
              <w:t>,аранжира и продаје производе</w:t>
            </w:r>
          </w:p>
        </w:tc>
      </w:tr>
    </w:tbl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  <w:lang/>
        </w:rPr>
      </w:pPr>
      <w:r w:rsidRPr="00582F42">
        <w:rPr>
          <w:rFonts w:ascii="Times New Roman" w:eastAsia="Calibri" w:hAnsi="Times New Roman"/>
          <w:b/>
          <w:lang/>
        </w:rPr>
        <w:t xml:space="preserve">Формативним оцењивањем </w:t>
      </w:r>
      <w:r w:rsidRPr="00582F42">
        <w:rPr>
          <w:rFonts w:ascii="Times New Roman" w:eastAsia="Calibri" w:hAnsi="Times New Roman"/>
          <w:lang/>
        </w:rPr>
        <w:t>прати се рад ученика,напредовање,активност и залагање на часу и дају се препоруке за даљи рад.</w:t>
      </w:r>
    </w:p>
    <w:p w:rsidR="00AD5233" w:rsidRDefault="00AD5233" w:rsidP="00AD5233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b/>
          <w:lang/>
        </w:rPr>
        <w:t xml:space="preserve">Сумативно оцењивање </w:t>
      </w:r>
      <w:r>
        <w:rPr>
          <w:rFonts w:ascii="Times New Roman" w:eastAsia="Calibri" w:hAnsi="Times New Roman"/>
          <w:lang/>
        </w:rPr>
        <w:t xml:space="preserve"> врши се писмено кроз контролне задатке и тестове модула,а ученик оцену може добити и из усмене провере,домаћих задатака,кроз пројекте и активност на часу.</w:t>
      </w:r>
    </w:p>
    <w:p w:rsidR="00AD5233" w:rsidRDefault="00AD5233" w:rsidP="00AD5233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Писмене провере раде се након пређеног модула уз ранију најаву а према распореду писаних провера знања.</w:t>
      </w:r>
    </w:p>
    <w:p w:rsidR="00AD5233" w:rsidRDefault="00AD5233" w:rsidP="00AD5233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Скала која изражава однос између процента тачно урађених задатака на писаној провери и одговарајуже оцене:</w:t>
      </w:r>
    </w:p>
    <w:p w:rsidR="00AD5233" w:rsidRPr="00582F42" w:rsidRDefault="00AD5233" w:rsidP="00AD5233">
      <w:pPr>
        <w:pStyle w:val="NoSpacing"/>
        <w:rPr>
          <w:rFonts w:eastAsia="Calibri"/>
          <w:b/>
          <w:lang/>
        </w:rPr>
      </w:pPr>
      <w:r w:rsidRPr="00582F42">
        <w:rPr>
          <w:rFonts w:eastAsia="Calibri"/>
          <w:b/>
          <w:lang/>
        </w:rPr>
        <w:t>85-100% -одличан 5</w:t>
      </w:r>
    </w:p>
    <w:p w:rsidR="00AD5233" w:rsidRPr="00582F42" w:rsidRDefault="00AD5233" w:rsidP="00AD5233">
      <w:pPr>
        <w:pStyle w:val="NoSpacing"/>
        <w:rPr>
          <w:rFonts w:eastAsia="Calibri"/>
          <w:b/>
          <w:lang/>
        </w:rPr>
      </w:pPr>
      <w:r w:rsidRPr="00582F42">
        <w:rPr>
          <w:rFonts w:eastAsia="Calibri"/>
          <w:b/>
          <w:lang/>
        </w:rPr>
        <w:t>70-84%- врло добар 4</w:t>
      </w:r>
    </w:p>
    <w:p w:rsidR="00AD5233" w:rsidRPr="00582F42" w:rsidRDefault="00AD5233" w:rsidP="00AD5233">
      <w:pPr>
        <w:pStyle w:val="NoSpacing"/>
        <w:rPr>
          <w:rFonts w:eastAsia="Calibri"/>
          <w:b/>
          <w:lang/>
        </w:rPr>
      </w:pPr>
      <w:r w:rsidRPr="00582F42">
        <w:rPr>
          <w:rFonts w:eastAsia="Calibri"/>
          <w:b/>
          <w:lang/>
        </w:rPr>
        <w:t>50-69%- добар 3</w:t>
      </w:r>
    </w:p>
    <w:p w:rsidR="00AD5233" w:rsidRPr="00582F42" w:rsidRDefault="00AD5233" w:rsidP="00AD5233">
      <w:pPr>
        <w:pStyle w:val="NoSpacing"/>
        <w:rPr>
          <w:rFonts w:eastAsia="Calibri"/>
          <w:b/>
          <w:lang/>
        </w:rPr>
      </w:pPr>
      <w:r w:rsidRPr="00582F42">
        <w:rPr>
          <w:rFonts w:eastAsia="Calibri"/>
          <w:b/>
          <w:lang/>
        </w:rPr>
        <w:t>30-49%- довољан 2</w:t>
      </w:r>
    </w:p>
    <w:p w:rsidR="00AD5233" w:rsidRDefault="00AD5233" w:rsidP="00AD5233">
      <w:pPr>
        <w:pStyle w:val="NoSpacing"/>
        <w:rPr>
          <w:rFonts w:eastAsia="Calibri"/>
          <w:b/>
          <w:lang/>
        </w:rPr>
      </w:pPr>
      <w:r w:rsidRPr="00582F42">
        <w:rPr>
          <w:rFonts w:eastAsia="Calibri"/>
          <w:b/>
          <w:lang/>
        </w:rPr>
        <w:t>0-29%- недовољан 1</w:t>
      </w:r>
    </w:p>
    <w:p w:rsidR="00AD5233" w:rsidRDefault="00AD5233" w:rsidP="00AD5233">
      <w:pPr>
        <w:pStyle w:val="NoSpacing"/>
        <w:rPr>
          <w:rFonts w:eastAsia="Calibri"/>
          <w:b/>
          <w:lang/>
        </w:rPr>
      </w:pPr>
    </w:p>
    <w:p w:rsidR="00AD5233" w:rsidRPr="00763B1E" w:rsidRDefault="00AD5233" w:rsidP="00AD5233">
      <w:pPr>
        <w:pStyle w:val="NoSpacing"/>
        <w:rPr>
          <w:rFonts w:eastAsia="Calibri"/>
          <w:lang/>
        </w:rPr>
      </w:pPr>
      <w:r w:rsidRPr="00763B1E">
        <w:rPr>
          <w:rFonts w:eastAsia="Calibri"/>
          <w:lang/>
        </w:rPr>
        <w:t>Ученик који стиче образовање по ИОП1 оцењује се на основу ангажовања и степена остварености исхода, уз прилагођавање начина поступка оцењивања.</w:t>
      </w:r>
    </w:p>
    <w:p w:rsidR="00AD5233" w:rsidRPr="00763B1E" w:rsidRDefault="00AD5233" w:rsidP="00AD5233">
      <w:pPr>
        <w:pStyle w:val="NoSpacing"/>
        <w:rPr>
          <w:rFonts w:eastAsia="Calibri"/>
          <w:lang/>
        </w:rPr>
      </w:pPr>
      <w:r w:rsidRPr="00763B1E">
        <w:rPr>
          <w:rFonts w:eastAsia="Calibri"/>
          <w:lang/>
        </w:rPr>
        <w:t>Ученик који стиче образовање по ИОП2 оцењује се на основу ангажовања и степена оствареностии прилагођених циљева и исхода,који су дефинисани у ИОП плану уз прилагођавање поступака оцењивања.</w:t>
      </w:r>
    </w:p>
    <w:p w:rsidR="00AD5233" w:rsidRDefault="00AD5233" w:rsidP="00AD5233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t>Елементи оцењивања су:</w:t>
      </w:r>
    </w:p>
    <w:p w:rsidR="00AD5233" w:rsidRDefault="00AD5233" w:rsidP="00AD5233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-усвојеност образовних садржаја</w:t>
      </w:r>
    </w:p>
    <w:p w:rsidR="00AD5233" w:rsidRDefault="00AD5233" w:rsidP="00AD5233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-примена знања</w:t>
      </w:r>
    </w:p>
    <w:p w:rsidR="00AD5233" w:rsidRDefault="00AD5233" w:rsidP="00AD5233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-активност ученика</w:t>
      </w:r>
    </w:p>
    <w:p w:rsidR="00AD5233" w:rsidRDefault="00AD5233" w:rsidP="00AD5233">
      <w:pPr>
        <w:pStyle w:val="Normalno1"/>
        <w:rPr>
          <w:rFonts w:ascii="Times New Roman" w:eastAsia="Calibri" w:hAnsi="Times New Roman"/>
          <w:b/>
          <w:lang/>
        </w:rPr>
      </w:pPr>
      <w:r>
        <w:rPr>
          <w:rFonts w:ascii="Times New Roman" w:eastAsia="Calibri" w:hAnsi="Times New Roman"/>
          <w:b/>
          <w:lang/>
        </w:rPr>
        <w:t>Ученик у току школске године може добити оцену на основу:</w:t>
      </w:r>
    </w:p>
    <w:p w:rsidR="00AD5233" w:rsidRPr="00763B1E" w:rsidRDefault="00AD5233" w:rsidP="00AD5233">
      <w:pPr>
        <w:pStyle w:val="NoSpacing"/>
        <w:rPr>
          <w:rFonts w:eastAsia="Calibri"/>
          <w:lang/>
        </w:rPr>
      </w:pPr>
      <w:r>
        <w:rPr>
          <w:rFonts w:eastAsia="Calibri"/>
          <w:b/>
          <w:lang/>
        </w:rPr>
        <w:t>-</w:t>
      </w:r>
      <w:r w:rsidRPr="00763B1E">
        <w:rPr>
          <w:rFonts w:eastAsia="Calibri"/>
          <w:lang/>
        </w:rPr>
        <w:t>активности на часу</w:t>
      </w:r>
    </w:p>
    <w:p w:rsidR="00AD5233" w:rsidRPr="00763B1E" w:rsidRDefault="00AD5233" w:rsidP="00AD5233">
      <w:pPr>
        <w:pStyle w:val="NoSpacing"/>
        <w:rPr>
          <w:rFonts w:eastAsia="Calibri"/>
          <w:lang/>
        </w:rPr>
      </w:pPr>
      <w:r w:rsidRPr="00763B1E">
        <w:rPr>
          <w:rFonts w:eastAsia="Calibri"/>
          <w:lang/>
        </w:rPr>
        <w:t>-израде презентација,паноа,реферата</w:t>
      </w:r>
    </w:p>
    <w:p w:rsidR="00AD5233" w:rsidRPr="00763B1E" w:rsidRDefault="00AD5233" w:rsidP="00AD5233">
      <w:pPr>
        <w:pStyle w:val="NoSpacing"/>
        <w:rPr>
          <w:rFonts w:eastAsia="Calibri"/>
          <w:lang/>
        </w:rPr>
      </w:pPr>
      <w:r w:rsidRPr="00763B1E">
        <w:rPr>
          <w:rFonts w:eastAsia="Calibri"/>
          <w:lang/>
        </w:rPr>
        <w:t>-усменог испитивања</w:t>
      </w:r>
    </w:p>
    <w:p w:rsidR="00AD5233" w:rsidRPr="00763B1E" w:rsidRDefault="00AD5233" w:rsidP="00AD5233">
      <w:pPr>
        <w:pStyle w:val="NoSpacing"/>
        <w:rPr>
          <w:rFonts w:eastAsia="Calibri"/>
          <w:lang/>
        </w:rPr>
      </w:pPr>
      <w:r w:rsidRPr="00763B1E">
        <w:rPr>
          <w:rFonts w:eastAsia="Calibri"/>
          <w:lang/>
        </w:rPr>
        <w:t>-активности везане за припреме и учешће на такмичењима и школским манифестацијама</w:t>
      </w:r>
    </w:p>
    <w:p w:rsidR="00AD5233" w:rsidRDefault="00AD5233" w:rsidP="00AD5233">
      <w:pPr>
        <w:pStyle w:val="NoSpacing"/>
        <w:rPr>
          <w:rFonts w:eastAsia="Calibri"/>
          <w:lang/>
        </w:rPr>
      </w:pPr>
      <w:r w:rsidRPr="00763B1E">
        <w:rPr>
          <w:rFonts w:eastAsia="Calibri"/>
          <w:lang/>
        </w:rPr>
        <w:t>-редовно доношење свеске и прибора</w:t>
      </w:r>
    </w:p>
    <w:p w:rsidR="00AD5233" w:rsidRDefault="00AD5233" w:rsidP="00AD5233">
      <w:pPr>
        <w:pStyle w:val="NoSpacing"/>
        <w:rPr>
          <w:rFonts w:eastAsia="Calibri"/>
          <w:lang/>
        </w:rPr>
      </w:pPr>
      <w:r>
        <w:rPr>
          <w:rFonts w:eastAsia="Calibri"/>
          <w:lang/>
        </w:rPr>
        <w:t>-израде домаћих задатака</w:t>
      </w:r>
    </w:p>
    <w:p w:rsidR="00AD5233" w:rsidRDefault="00AD5233" w:rsidP="00AD5233">
      <w:pPr>
        <w:pStyle w:val="NoSpacing"/>
        <w:rPr>
          <w:rFonts w:eastAsia="Calibri"/>
          <w:lang/>
        </w:rPr>
      </w:pPr>
    </w:p>
    <w:p w:rsidR="00AD5233" w:rsidRPr="005A45FF" w:rsidRDefault="00AD5233" w:rsidP="00AD5233">
      <w:pPr>
        <w:pStyle w:val="NoSpacing"/>
        <w:rPr>
          <w:rFonts w:eastAsia="Calibri"/>
          <w:b/>
          <w:lang/>
        </w:rPr>
      </w:pPr>
      <w:r>
        <w:rPr>
          <w:rFonts w:eastAsia="Calibri"/>
          <w:b/>
          <w:lang/>
        </w:rPr>
        <w:t>Опис потребних знања и вештина за добијање  оцене:</w:t>
      </w:r>
    </w:p>
    <w:p w:rsidR="00AD5233" w:rsidRPr="00763B1E" w:rsidRDefault="00AD5233" w:rsidP="00AD5233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Одличан (5)-</w:t>
      </w:r>
      <w:r>
        <w:rPr>
          <w:rFonts w:eastAsia="Calibri"/>
          <w:lang/>
        </w:rPr>
        <w:t xml:space="preserve"> ученик редовно извршава своје обавезе,доноси прибор и опрему за час,свеску и редовно ради домаће задатке.Изузетно је активан и има изражен интерес за предмет. Показује жељу за напредовањем и стицањем нових знања и вептина. Испуњава критеријуме дате у горњој табели за оцену 5.</w:t>
      </w:r>
    </w:p>
    <w:p w:rsidR="00AD5233" w:rsidRDefault="00AD5233" w:rsidP="00AD5233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lastRenderedPageBreak/>
        <w:t xml:space="preserve">Врло добар (4) </w:t>
      </w:r>
      <w:r w:rsidRPr="005A0CCD">
        <w:rPr>
          <w:rFonts w:eastAsia="Calibri"/>
          <w:lang/>
        </w:rPr>
        <w:t xml:space="preserve">– ученик се у великој мери труди да редовно извршава обвезе на часу,редовно ради домаће задатке,доноси прибор и опрему,свеску ,активан је на часу.Често показује жељу за напредовањем и стицањем нових знања и вештина. </w:t>
      </w:r>
      <w:r>
        <w:rPr>
          <w:rFonts w:eastAsia="Calibri"/>
          <w:lang/>
        </w:rPr>
        <w:t>Испуњава критеријуме дате у горњој табели за оцену 4</w:t>
      </w:r>
      <w:r w:rsidRPr="005A0CCD">
        <w:rPr>
          <w:rFonts w:eastAsia="Calibri"/>
          <w:b/>
          <w:lang/>
        </w:rPr>
        <w:t>.</w:t>
      </w:r>
    </w:p>
    <w:p w:rsidR="00AD5233" w:rsidRPr="00763B1E" w:rsidRDefault="00AD5233" w:rsidP="00AD5233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Добар (3)</w:t>
      </w:r>
      <w:r>
        <w:rPr>
          <w:rFonts w:eastAsia="Calibri"/>
          <w:lang/>
        </w:rPr>
        <w:t>- ученик прати наставу,скоро увек доноси прибор,опрему,свеску и ради домаће задатке.Често је активан на часу.Понекад показује жељу за напредовањем и стицањем нових знања и вештина.Испуњава критеријуме дате у горњој табели за оцену 3.</w:t>
      </w:r>
    </w:p>
    <w:p w:rsidR="00AD5233" w:rsidRPr="00763B1E" w:rsidRDefault="00AD5233" w:rsidP="00AD5233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Довољан (2)</w:t>
      </w:r>
      <w:r>
        <w:rPr>
          <w:rFonts w:eastAsia="Calibri"/>
          <w:lang/>
        </w:rPr>
        <w:t>- ученик повремено прати наставу,повремено доноси прибор ,свеску и опрему на час и повремено ради домаће задатке.Ретко је активан на часу и ретко показује жељу за напредовањем и стицањем нових знања и вештина.Испуњава критеријуме дате у горњој табели за оцену 2.</w:t>
      </w:r>
    </w:p>
    <w:p w:rsidR="00AD5233" w:rsidRPr="00763B1E" w:rsidRDefault="00AD5233" w:rsidP="00AD5233">
      <w:pPr>
        <w:pStyle w:val="NoSpacing"/>
        <w:numPr>
          <w:ilvl w:val="0"/>
          <w:numId w:val="5"/>
        </w:numPr>
        <w:rPr>
          <w:rFonts w:eastAsia="Calibri"/>
          <w:b/>
          <w:lang/>
        </w:rPr>
      </w:pPr>
      <w:r>
        <w:rPr>
          <w:rFonts w:eastAsia="Calibri"/>
          <w:b/>
          <w:lang/>
        </w:rPr>
        <w:t>Недовољан (1)-</w:t>
      </w:r>
      <w:r w:rsidRPr="005A45FF">
        <w:rPr>
          <w:rFonts w:eastAsia="Calibri"/>
          <w:lang/>
        </w:rPr>
        <w:t>ученик не записује,не прати наставу,не ради домаће задатке и не доноси прибор за рад.Није активан на часу.Никад не показује жељу за напредовањем и стицањем нових знања и вештина.</w:t>
      </w:r>
      <w:r>
        <w:rPr>
          <w:rFonts w:eastAsia="Calibri"/>
          <w:lang/>
        </w:rPr>
        <w:t>Неиспуњава критеријуме дате у горњој табели за оцену 2.</w:t>
      </w:r>
    </w:p>
    <w:p w:rsidR="00AD5233" w:rsidRPr="005A0CCD" w:rsidRDefault="00AD5233" w:rsidP="00AD5233">
      <w:pPr>
        <w:pStyle w:val="NoSpacing"/>
        <w:ind w:left="720"/>
        <w:rPr>
          <w:rFonts w:eastAsia="Calibri"/>
          <w:b/>
          <w:lang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Pr="00BD5071" w:rsidRDefault="00BD5071" w:rsidP="00AD5233">
      <w:pPr>
        <w:pStyle w:val="Normalno1"/>
        <w:rPr>
          <w:rFonts w:ascii="Times New Roman" w:eastAsia="Calibri" w:hAnsi="Times New Roman"/>
          <w:lang/>
        </w:rPr>
      </w:pPr>
      <w:r>
        <w:rPr>
          <w:rFonts w:ascii="Times New Roman" w:eastAsia="Calibri" w:hAnsi="Times New Roman"/>
          <w:lang/>
        </w:rPr>
        <w:t>Наставник:Катарина Ђурђев</w:t>
      </w:r>
      <w:bookmarkStart w:id="0" w:name="_GoBack"/>
      <w:bookmarkEnd w:id="0"/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>
      <w:pPr>
        <w:pStyle w:val="Normalno1"/>
        <w:rPr>
          <w:rFonts w:ascii="Times New Roman" w:eastAsia="Calibri" w:hAnsi="Times New Roman"/>
        </w:rPr>
      </w:pPr>
    </w:p>
    <w:p w:rsidR="00AD5233" w:rsidRDefault="00AD5233" w:rsidP="00AD5233"/>
    <w:p w:rsidR="00857F79" w:rsidRDefault="00857F79"/>
    <w:sectPr w:rsidR="00857F79" w:rsidSect="00A279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651"/>
    <w:multiLevelType w:val="hybridMultilevel"/>
    <w:tmpl w:val="EC00574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46451"/>
    <w:multiLevelType w:val="hybridMultilevel"/>
    <w:tmpl w:val="687E32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C5D57"/>
    <w:multiLevelType w:val="hybridMultilevel"/>
    <w:tmpl w:val="296C5A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2B3D"/>
    <w:multiLevelType w:val="multilevel"/>
    <w:tmpl w:val="2C762A00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4">
    <w:nsid w:val="61DA3FA2"/>
    <w:multiLevelType w:val="multilevel"/>
    <w:tmpl w:val="2C762A00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5">
    <w:nsid w:val="61FA6C55"/>
    <w:multiLevelType w:val="hybridMultilevel"/>
    <w:tmpl w:val="81D078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47441E"/>
    <w:multiLevelType w:val="multilevel"/>
    <w:tmpl w:val="2C762A00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7">
    <w:nsid w:val="783858BD"/>
    <w:multiLevelType w:val="multilevel"/>
    <w:tmpl w:val="2C762A00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8">
    <w:nsid w:val="7B8C0A47"/>
    <w:multiLevelType w:val="hybridMultilevel"/>
    <w:tmpl w:val="D574719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D5233"/>
    <w:rsid w:val="0035421B"/>
    <w:rsid w:val="00526454"/>
    <w:rsid w:val="00615B51"/>
    <w:rsid w:val="00857F79"/>
    <w:rsid w:val="00982E47"/>
    <w:rsid w:val="00A67FD5"/>
    <w:rsid w:val="00AD5233"/>
    <w:rsid w:val="00BD5071"/>
    <w:rsid w:val="00F15B0C"/>
    <w:rsid w:val="00F53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o1">
    <w:name w:val="Normalno1"/>
    <w:rsid w:val="00AD5233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/>
    </w:rPr>
  </w:style>
  <w:style w:type="paragraph" w:customStyle="1" w:styleId="Paragrafspiska1">
    <w:name w:val="Paragraf spiska1"/>
    <w:basedOn w:val="Normal"/>
    <w:rsid w:val="00AD5233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1">
    <w:name w:val="Table Normal1"/>
    <w:semiHidden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TableNormal"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paragraph" w:styleId="ListParagraph">
    <w:name w:val="List Paragraph"/>
    <w:basedOn w:val="Normal"/>
    <w:uiPriority w:val="34"/>
    <w:qFormat/>
    <w:rsid w:val="00AD5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customStyle="1" w:styleId="Normalno1">
    <w:name w:val="Normalno1"/>
    <w:rsid w:val="00AD5233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sr-Latn-RS"/>
    </w:rPr>
  </w:style>
  <w:style w:type="paragraph" w:customStyle="1" w:styleId="Paragrafspiska1">
    <w:name w:val="Paragraf spiska1"/>
    <w:basedOn w:val="Normalno"/>
    <w:rsid w:val="00AD5233"/>
    <w:pPr>
      <w:spacing w:before="100" w:beforeAutospacing="1" w:after="100" w:afterAutospacing="1" w:line="273" w:lineRule="auto"/>
      <w:contextualSpacing/>
    </w:pPr>
    <w:rPr>
      <w:rFonts w:ascii="Calibri" w:hAnsi="Calibri"/>
      <w:sz w:val="24"/>
      <w:szCs w:val="24"/>
    </w:rPr>
  </w:style>
  <w:style w:type="table" w:customStyle="1" w:styleId="TableNormal">
    <w:name w:val="Table Normal"/>
    <w:semiHidden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Normalnatabela"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razmaka">
    <w:name w:val="No Spacing"/>
    <w:uiPriority w:val="1"/>
    <w:qFormat/>
    <w:rsid w:val="00AD5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</w:style>
  <w:style w:type="paragraph" w:styleId="Paragrafspiska">
    <w:name w:val="List Paragraph"/>
    <w:basedOn w:val="Normalno"/>
    <w:uiPriority w:val="34"/>
    <w:qFormat/>
    <w:rsid w:val="00AD52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Djurdjev</dc:creator>
  <cp:lastModifiedBy>Stole</cp:lastModifiedBy>
  <cp:revision>2</cp:revision>
  <dcterms:created xsi:type="dcterms:W3CDTF">2024-09-26T05:42:00Z</dcterms:created>
  <dcterms:modified xsi:type="dcterms:W3CDTF">2024-09-26T05:42:00Z</dcterms:modified>
</cp:coreProperties>
</file>