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957" w:rsidRDefault="003A0EE2">
      <w:pPr>
        <w:jc w:val="center"/>
        <w:rPr>
          <w:rFonts w:ascii="Times New Roman" w:hAnsi="Times New Roman" w:cs="Times New Roman"/>
          <w:b/>
          <w:sz w:val="24"/>
          <w:szCs w:val="24"/>
        </w:rPr>
      </w:pPr>
      <w:r>
        <w:rPr>
          <w:rFonts w:ascii="Times New Roman" w:hAnsi="Times New Roman" w:cs="Times New Roman"/>
          <w:b/>
          <w:sz w:val="24"/>
          <w:szCs w:val="24"/>
        </w:rPr>
        <w:t>КРИТЕРИЈУМИ ОЦЕЊИВАЊА</w:t>
      </w:r>
    </w:p>
    <w:p w:rsidR="00640957" w:rsidRDefault="003A0EE2">
      <w:pPr>
        <w:spacing w:line="240" w:lineRule="auto"/>
        <w:rPr>
          <w:rFonts w:ascii="Times New Roman" w:hAnsi="Times New Roman" w:cs="Times New Roman"/>
          <w:b/>
        </w:rPr>
      </w:pPr>
      <w:r>
        <w:rPr>
          <w:rFonts w:ascii="Times New Roman" w:hAnsi="Times New Roman" w:cs="Times New Roman"/>
          <w:b/>
        </w:rPr>
        <w:t>Пекар</w:t>
      </w:r>
    </w:p>
    <w:p w:rsidR="00640957" w:rsidRDefault="003A0EE2">
      <w:pPr>
        <w:spacing w:line="240" w:lineRule="auto"/>
        <w:rPr>
          <w:rFonts w:ascii="Times New Roman" w:hAnsi="Times New Roman" w:cs="Times New Roman"/>
          <w:b/>
        </w:rPr>
      </w:pPr>
      <w:r>
        <w:rPr>
          <w:rFonts w:ascii="Times New Roman" w:hAnsi="Times New Roman" w:cs="Times New Roman"/>
          <w:b/>
        </w:rPr>
        <w:t xml:space="preserve">Предмет: </w:t>
      </w:r>
      <w:r>
        <w:rPr>
          <w:rFonts w:ascii="Times New Roman" w:hAnsi="Times New Roman" w:cs="Times New Roman"/>
          <w:b/>
          <w:lang w:val="sr-Cyrl-CS"/>
        </w:rPr>
        <w:t>Производња пекарских производа</w:t>
      </w:r>
      <w:r>
        <w:rPr>
          <w:rFonts w:ascii="Times New Roman" w:hAnsi="Times New Roman" w:cs="Times New Roman"/>
          <w:b/>
        </w:rPr>
        <w:t>; Разред: I/4</w:t>
      </w:r>
    </w:p>
    <w:p w:rsidR="00640957" w:rsidRDefault="003A0EE2">
      <w:pPr>
        <w:rPr>
          <w:rFonts w:ascii="Times New Roman" w:hAnsi="Times New Roman" w:cs="Times New Roman"/>
          <w:b/>
        </w:rPr>
      </w:pPr>
      <w:r>
        <w:rPr>
          <w:rFonts w:ascii="Times New Roman" w:hAnsi="Times New Roman" w:cs="Times New Roman"/>
          <w:b/>
        </w:rPr>
        <w:t>Модул:</w:t>
      </w:r>
    </w:p>
    <w:p w:rsidR="00640957" w:rsidRDefault="003A0EE2">
      <w:pPr>
        <w:rPr>
          <w:rFonts w:ascii="Times New Roman" w:hAnsi="Times New Roman" w:cs="Times New Roman"/>
          <w:b/>
          <w:bCs/>
        </w:rPr>
      </w:pPr>
      <w:r>
        <w:rPr>
          <w:rFonts w:ascii="Times New Roman" w:hAnsi="Times New Roman" w:cs="Times New Roman"/>
          <w:b/>
          <w:bCs/>
        </w:rPr>
        <w:t>1.Мере заштите у лабораторији</w:t>
      </w:r>
    </w:p>
    <w:p w:rsidR="00640957" w:rsidRDefault="00640957">
      <w:pPr>
        <w:spacing w:line="240" w:lineRule="auto"/>
        <w:rPr>
          <w:rFonts w:ascii="Times New Roman" w:hAnsi="Times New Roman" w:cs="Times New Roman"/>
          <w:b/>
          <w:sz w:val="24"/>
          <w:szCs w:val="24"/>
        </w:rPr>
      </w:pPr>
    </w:p>
    <w:tbl>
      <w:tblPr>
        <w:tblW w:w="10765"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765"/>
      </w:tblGrid>
      <w:tr w:rsidR="00640957">
        <w:tc>
          <w:tcPr>
            <w:tcW w:w="10765" w:type="dxa"/>
            <w:tcBorders>
              <w:top w:val="single" w:sz="6" w:space="0" w:color="000000"/>
              <w:left w:val="single" w:sz="6" w:space="0" w:color="000000"/>
              <w:bottom w:val="single" w:sz="6" w:space="0" w:color="000000"/>
              <w:right w:val="single" w:sz="6" w:space="0" w:color="000000"/>
            </w:tcBorders>
            <w:vAlign w:val="center"/>
          </w:tcPr>
          <w:p w:rsidR="00640957" w:rsidRDefault="003A0E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ИСХОДИ МОДУЛА</w:t>
            </w:r>
          </w:p>
          <w:p w:rsidR="00640957" w:rsidRDefault="003A0E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завршетку модула ученик ће бити у стању да:</w:t>
            </w:r>
          </w:p>
        </w:tc>
      </w:tr>
      <w:tr w:rsidR="00640957">
        <w:trPr>
          <w:trHeight w:val="2745"/>
        </w:trPr>
        <w:tc>
          <w:tcPr>
            <w:tcW w:w="10765" w:type="dxa"/>
            <w:tcBorders>
              <w:top w:val="single" w:sz="6" w:space="0" w:color="000000"/>
              <w:left w:val="single" w:sz="6" w:space="0" w:color="000000"/>
              <w:bottom w:val="single" w:sz="6" w:space="0" w:color="000000"/>
              <w:right w:val="single" w:sz="6" w:space="0" w:color="000000"/>
            </w:tcBorders>
            <w:vAlign w:val="center"/>
          </w:tcPr>
          <w:p w:rsidR="00640957" w:rsidRDefault="00640957">
            <w:pPr>
              <w:pStyle w:val="ListParagraph"/>
              <w:spacing w:after="0" w:line="240" w:lineRule="auto"/>
              <w:ind w:left="0"/>
              <w:rPr>
                <w:rFonts w:ascii="Times New Roman" w:eastAsia="Times New Roman" w:hAnsi="Times New Roman" w:cs="Times New Roman"/>
                <w:sz w:val="24"/>
                <w:szCs w:val="24"/>
              </w:rPr>
            </w:pP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познаје мере безбедности и заштите на раду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користи средства за личну и колективну заштиту на раду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одржава личну хигијену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одржава хигијену опреме и простора у лабораторији</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користи заштитна средства и опрему у раду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сортира и одлаже отпад на одговарајући начин</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разликује лабораторијски прибор и посуђе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разликује лабораторијску опрему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разликује намену лабораторијског прибора и посуђа</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одабере адекватна средства за прање лабораторијског посуђа</w:t>
            </w:r>
          </w:p>
          <w:p w:rsidR="00640957" w:rsidRDefault="003A0EE2">
            <w:pPr>
              <w:pStyle w:val="ListParagraph"/>
              <w:numPr>
                <w:ilvl w:val="0"/>
                <w:numId w:val="2"/>
              </w:numPr>
              <w:spacing w:after="0" w:line="240" w:lineRule="auto"/>
              <w:rPr>
                <w:rFonts w:ascii="Times New Roman" w:eastAsia="Times New Roman" w:hAnsi="Times New Roman" w:cs="Times New Roman"/>
                <w:sz w:val="24"/>
                <w:szCs w:val="24"/>
                <w:lang w:val="ru-RU"/>
              </w:rPr>
            </w:pPr>
            <w:r>
              <w:rPr>
                <w:rFonts w:ascii="Times New Roman" w:hAnsi="Times New Roman" w:cs="Times New Roman"/>
                <w:color w:val="000000"/>
              </w:rPr>
              <w:t>самостално пере лабораторијско посуђе</w:t>
            </w:r>
          </w:p>
        </w:tc>
      </w:tr>
    </w:tbl>
    <w:tbl>
      <w:tblPr>
        <w:tblStyle w:val="TableGrid"/>
        <w:tblpPr w:leftFromText="141" w:rightFromText="141" w:vertAnchor="page" w:horzAnchor="margin" w:tblpXSpec="center" w:tblpY="7216"/>
        <w:tblW w:w="10881" w:type="dxa"/>
        <w:tblLayout w:type="fixed"/>
        <w:tblLook w:val="04A0"/>
      </w:tblPr>
      <w:tblGrid>
        <w:gridCol w:w="3227"/>
        <w:gridCol w:w="7654"/>
      </w:tblGrid>
      <w:tr w:rsidR="00640957">
        <w:tc>
          <w:tcPr>
            <w:tcW w:w="3227" w:type="dxa"/>
          </w:tcPr>
          <w:p w:rsidR="00640957" w:rsidRDefault="003A0EE2">
            <w:pPr>
              <w:spacing w:after="0" w:line="240" w:lineRule="auto"/>
              <w:rPr>
                <w:rFonts w:ascii="Times New Roman" w:hAnsi="Times New Roman" w:cs="Times New Roman"/>
                <w:b/>
              </w:rPr>
            </w:pPr>
            <w:r>
              <w:rPr>
                <w:rFonts w:ascii="Times New Roman" w:hAnsi="Times New Roman" w:cs="Times New Roman"/>
                <w:b/>
              </w:rPr>
              <w:lastRenderedPageBreak/>
              <w:t>Назив наставне теме/модула:</w:t>
            </w:r>
          </w:p>
        </w:tc>
        <w:tc>
          <w:tcPr>
            <w:tcW w:w="7654" w:type="dxa"/>
          </w:tcPr>
          <w:p w:rsidR="00640957" w:rsidRDefault="003A0EE2">
            <w:pPr>
              <w:numPr>
                <w:ilvl w:val="0"/>
                <w:numId w:val="3"/>
              </w:numPr>
              <w:spacing w:line="240" w:lineRule="auto"/>
              <w:rPr>
                <w:rFonts w:ascii="Times New Roman" w:hAnsi="Times New Roman" w:cs="Times New Roman"/>
                <w:lang w:val="ru-RU"/>
              </w:rPr>
            </w:pPr>
            <w:r>
              <w:rPr>
                <w:rFonts w:ascii="Times New Roman" w:hAnsi="Times New Roman" w:cs="Times New Roman"/>
                <w:b/>
                <w:bCs/>
              </w:rPr>
              <w:t>Мере заштите у лабораторији</w:t>
            </w:r>
            <w:r>
              <w:rPr>
                <w:rFonts w:ascii="Times New Roman" w:eastAsia="Calibri" w:hAnsi="Times New Roman" w:cs="Times New Roman"/>
              </w:rPr>
              <w:t>(безбедност и здравље на раду,правилник ХТЗ, лична хигијена,хигијена радног места,сортирање и одлагање отпада,врсте и примена основног лабораторијског посуђа и прибора,средства за прање и начини прања лабораторијског посуђа)</w:t>
            </w:r>
          </w:p>
        </w:tc>
      </w:tr>
      <w:tr w:rsidR="00640957" w:rsidRPr="000326A0">
        <w:tc>
          <w:tcPr>
            <w:tcW w:w="3227"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довољан (2)</w:t>
            </w:r>
          </w:p>
        </w:tc>
        <w:tc>
          <w:tcPr>
            <w:tcW w:w="7654" w:type="dxa"/>
          </w:tcPr>
          <w:p w:rsidR="00640957" w:rsidRDefault="003A0EE2">
            <w:pPr>
              <w:rPr>
                <w:rFonts w:ascii="Times New Roman" w:hAnsi="Times New Roman" w:cs="Times New Roman"/>
                <w:color w:val="000000"/>
              </w:rPr>
            </w:pPr>
            <w:r>
              <w:rPr>
                <w:rFonts w:ascii="Times New Roman" w:hAnsi="Times New Roman" w:cs="Times New Roman"/>
                <w:bCs/>
              </w:rPr>
              <w:t>Препозна:</w:t>
            </w:r>
            <w:r>
              <w:rPr>
                <w:rFonts w:ascii="Times New Roman" w:hAnsi="Times New Roman" w:cs="Times New Roman"/>
                <w:color w:val="000000"/>
              </w:rPr>
              <w:t xml:space="preserve"> мере безбедности и заштите на раду, користи средства за личну и колективну заштиту на раду,одржава личну хигијену,одржава хигијену опреме и простора у лабораторији,користи заштитна средства и опрему у раду,сортира и одлаже отпад на одговарајући начин,лабораторијски прибор и посуђе,разликује лабораторијску опрему,разликује намену лабораторијског прибора и посуђа</w:t>
            </w:r>
          </w:p>
          <w:p w:rsidR="00640957" w:rsidRDefault="003A0EE2">
            <w:pPr>
              <w:rPr>
                <w:rFonts w:ascii="Times New Roman" w:hAnsi="Times New Roman" w:cs="Times New Roman"/>
                <w:color w:val="000000"/>
              </w:rPr>
            </w:pPr>
            <w:r>
              <w:rPr>
                <w:rFonts w:ascii="Times New Roman" w:hAnsi="Times New Roman" w:cs="Times New Roman"/>
                <w:bCs/>
              </w:rPr>
              <w:t>Опише и реализује уз помоћ наставника</w:t>
            </w:r>
            <w:r>
              <w:rPr>
                <w:rFonts w:ascii="Times New Roman" w:hAnsi="Times New Roman" w:cs="Times New Roman"/>
              </w:rPr>
              <w:t>поступак одржавања хигијене опреме,алата и личне хигијене,</w:t>
            </w:r>
            <w:r>
              <w:rPr>
                <w:rFonts w:ascii="Times New Roman" w:hAnsi="Times New Roman" w:cs="Times New Roman"/>
                <w:color w:val="000000"/>
              </w:rPr>
              <w:t>самостално пере лабораторијско посуђе</w:t>
            </w:r>
          </w:p>
          <w:p w:rsidR="00640957" w:rsidRDefault="003A0EE2">
            <w:pPr>
              <w:pStyle w:val="Normal1"/>
              <w:rPr>
                <w:rFonts w:ascii="Times New Roman" w:hAnsi="Times New Roman"/>
                <w:color w:val="000000"/>
                <w:sz w:val="22"/>
                <w:szCs w:val="22"/>
              </w:rPr>
            </w:pPr>
            <w:r>
              <w:rPr>
                <w:rFonts w:ascii="Times New Roman" w:eastAsia="Calibri" w:hAnsi="Times New Roman"/>
                <w:sz w:val="22"/>
                <w:szCs w:val="22"/>
              </w:rPr>
              <w:t>Ученик повремено прати наставу,повремено води дневник вежби,повремено доноси потребан прибор, не може применити стечено знање приликом израде вежби. Вежбе изводи уз помоћ наставника.Израчунавања и приказ резултата ради уз помоћ наставника.</w:t>
            </w:r>
          </w:p>
        </w:tc>
      </w:tr>
      <w:tr w:rsidR="00640957">
        <w:tc>
          <w:tcPr>
            <w:tcW w:w="3227"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добар (3)</w:t>
            </w:r>
          </w:p>
        </w:tc>
        <w:tc>
          <w:tcPr>
            <w:tcW w:w="7654" w:type="dxa"/>
          </w:tcPr>
          <w:p w:rsidR="00640957"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Изводи основне моторичке вештине(хигијена опреме,просторије и алата у лаборатрији тј погону, као и личну хигијену) угледајући се на модел (уз демонстрацију);</w:t>
            </w:r>
          </w:p>
          <w:p w:rsidR="00640957" w:rsidRDefault="003A0EE2">
            <w:pPr>
              <w:pStyle w:val="Normal1"/>
              <w:rPr>
                <w:rFonts w:ascii="Times New Roman" w:hAnsi="Times New Roman"/>
                <w:color w:val="333333"/>
                <w:sz w:val="22"/>
                <w:szCs w:val="22"/>
              </w:rPr>
            </w:pPr>
            <w:r>
              <w:rPr>
                <w:rFonts w:ascii="Times New Roman" w:eastAsia="Calibri" w:hAnsi="Times New Roman"/>
                <w:sz w:val="22"/>
                <w:szCs w:val="22"/>
              </w:rPr>
              <w:t>Ученик прати наставу,скоро увек води дневник вежби,скоро увек доноси потребан прибор,скоро увек може да примени стечено знање  при извођењу вежбе.Приликом извођења вежби прави мање грешке које уз сугестују наставника може сам исправити.Израчунавање и приказ резултата изводи уз мање сугестије наставника.</w:t>
            </w:r>
          </w:p>
          <w:p w:rsidR="00640957" w:rsidRDefault="003A0EE2">
            <w:pPr>
              <w:pStyle w:val="NormalWeb"/>
              <w:shd w:val="clear" w:color="auto" w:fill="FFFFFF"/>
              <w:spacing w:after="150"/>
              <w:rPr>
                <w:rFonts w:ascii="Times New Roman" w:hAnsi="Times New Roman" w:cs="Times New Roman"/>
                <w:sz w:val="22"/>
                <w:szCs w:val="22"/>
              </w:rPr>
            </w:pPr>
            <w:r>
              <w:rPr>
                <w:rFonts w:ascii="Times New Roman" w:hAnsi="Times New Roman" w:cs="Times New Roman"/>
                <w:color w:val="333333"/>
                <w:sz w:val="22"/>
                <w:szCs w:val="22"/>
                <w:shd w:val="clear" w:color="auto" w:fill="FFFFFF"/>
              </w:rPr>
              <w:t xml:space="preserve"> показује заинтересованост за сопствени процес учења, уважава препоруке за напредовање и делимично их реализује.</w:t>
            </w:r>
          </w:p>
        </w:tc>
      </w:tr>
      <w:tr w:rsidR="00640957" w:rsidRPr="00E07349">
        <w:tc>
          <w:tcPr>
            <w:tcW w:w="3227"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врло добар (4)</w:t>
            </w:r>
          </w:p>
        </w:tc>
        <w:tc>
          <w:tcPr>
            <w:tcW w:w="7654" w:type="dxa"/>
          </w:tcPr>
          <w:p w:rsidR="00640957"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Уз мање греше влада моторичким вештинама које захтевају сложеније склопове покрета, брзину и висок степен координације(лаборатооријси прибор, посуђе и опрема)</w:t>
            </w:r>
          </w:p>
          <w:p w:rsidR="00640957" w:rsidRDefault="003A0EE2">
            <w:pPr>
              <w:pStyle w:val="Normal1"/>
              <w:rPr>
                <w:rFonts w:ascii="Times New Roman" w:hAnsi="Times New Roman"/>
                <w:color w:val="333333"/>
                <w:sz w:val="22"/>
                <w:szCs w:val="22"/>
              </w:rPr>
            </w:pPr>
            <w:r>
              <w:rPr>
                <w:rFonts w:ascii="Times New Roman" w:eastAsia="Calibri" w:hAnsi="Times New Roman"/>
                <w:sz w:val="22"/>
                <w:szCs w:val="22"/>
              </w:rPr>
              <w:t>Ученик се у великој мери труди да изврши обавезе на часу,редовно води дневник вежби,редовно доноси потребан прибор,може да примени стечено знање при извођењу вежби.Вежбу изводи прецизно и тачно, уз објашњавање поступка рада,активно ради и приликом извођења може да има неке ситне недостатке који нису битни за коначан исход.Израчунавање и приказ резултата изводи самостално.</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sidRPr="00E07349">
              <w:rPr>
                <w:rFonts w:ascii="Times New Roman" w:hAnsi="Times New Roman" w:cs="Times New Roman"/>
                <w:color w:val="333333"/>
                <w:sz w:val="22"/>
                <w:szCs w:val="22"/>
                <w:shd w:val="clear" w:color="auto" w:fill="FFFFFF"/>
              </w:rPr>
              <w:t xml:space="preserve"> континуирано показује заинтересованост за сопствени процес учења, уважава препоруке за напредовање и углавном их реализује.</w:t>
            </w:r>
          </w:p>
          <w:p w:rsidR="00640957" w:rsidRPr="00E07349" w:rsidRDefault="00640957">
            <w:pPr>
              <w:spacing w:after="0" w:line="240" w:lineRule="auto"/>
              <w:rPr>
                <w:rFonts w:ascii="Times New Roman" w:hAnsi="Times New Roman" w:cs="Times New Roman"/>
                <w:b/>
              </w:rPr>
            </w:pPr>
          </w:p>
        </w:tc>
      </w:tr>
      <w:tr w:rsidR="00640957">
        <w:tc>
          <w:tcPr>
            <w:tcW w:w="3227"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одличан (5)</w:t>
            </w:r>
          </w:p>
        </w:tc>
        <w:tc>
          <w:tcPr>
            <w:tcW w:w="7654" w:type="dxa"/>
          </w:tcPr>
          <w:p w:rsidR="00640957"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Успешн влада моторичким вештинама које захтевају сложеније склопове покрета, брзину и висок степен координације; влада моторичким вештинама тако што комбинује, реорганизује склопове покрета и прилагођава их специфичним захтевима и ситуацијама тако да дела ефикасно;</w:t>
            </w:r>
          </w:p>
          <w:p w:rsidR="00640957" w:rsidRDefault="003A0EE2">
            <w:pPr>
              <w:pStyle w:val="Normal1"/>
              <w:rPr>
                <w:rFonts w:ascii="Times New Roman" w:hAnsi="Times New Roman"/>
                <w:color w:val="333333"/>
                <w:sz w:val="22"/>
                <w:szCs w:val="22"/>
              </w:rPr>
            </w:pPr>
            <w:r>
              <w:rPr>
                <w:rFonts w:ascii="Times New Roman" w:eastAsia="Calibri" w:hAnsi="Times New Roman"/>
                <w:sz w:val="22"/>
                <w:szCs w:val="22"/>
              </w:rPr>
              <w:lastRenderedPageBreak/>
              <w:t>Ученик се истиче у вежбама прецизно,редовно и тачно води дневник вежби,редовно доноси потребан прибор,примењује стечено знање при извођењу вежби.Самостално изводи вежбу,прецизан је и уредан,успешно повезује теорију и праксу.Израчунавање и приказ резултата изводи самостално,анализира добијене резултате и изводи закључак.</w:t>
            </w:r>
          </w:p>
          <w:p w:rsidR="00640957" w:rsidRDefault="003A0EE2">
            <w:pPr>
              <w:pStyle w:val="NormalWeb"/>
              <w:shd w:val="clear" w:color="auto" w:fill="FFFFFF"/>
              <w:spacing w:after="150"/>
              <w:rPr>
                <w:rFonts w:ascii="Times New Roman" w:hAnsi="Times New Roman" w:cs="Times New Roman"/>
                <w:sz w:val="22"/>
                <w:szCs w:val="22"/>
              </w:rPr>
            </w:pPr>
            <w:r>
              <w:rPr>
                <w:rFonts w:ascii="Times New Roman" w:hAnsi="Times New Roman" w:cs="Times New Roman"/>
                <w:color w:val="333333"/>
                <w:sz w:val="22"/>
                <w:szCs w:val="22"/>
                <w:shd w:val="clear" w:color="auto" w:fill="FFFFFF"/>
              </w:rPr>
              <w:t xml:space="preserve"> континуирано показује заинтересованост и одговорност према сопственом процесу учења, уважава препоруке за напредовање и реализује их.</w:t>
            </w:r>
          </w:p>
        </w:tc>
      </w:tr>
    </w:tbl>
    <w:p w:rsidR="00640957" w:rsidRDefault="00640957">
      <w:pPr>
        <w:rPr>
          <w:rFonts w:ascii="Times New Roman" w:hAnsi="Times New Roman" w:cs="Times New Roman"/>
          <w:sz w:val="24"/>
          <w:szCs w:val="24"/>
        </w:rPr>
      </w:pPr>
    </w:p>
    <w:p w:rsidR="00640957" w:rsidRDefault="00640957">
      <w:pPr>
        <w:rPr>
          <w:rFonts w:ascii="Times New Roman" w:hAnsi="Times New Roman" w:cs="Times New Roman"/>
          <w:b/>
          <w:bCs/>
          <w:sz w:val="24"/>
          <w:szCs w:val="24"/>
        </w:rPr>
      </w:pPr>
    </w:p>
    <w:p w:rsidR="00640957" w:rsidRDefault="003A0EE2">
      <w:pPr>
        <w:spacing w:line="240" w:lineRule="auto"/>
        <w:rPr>
          <w:rFonts w:ascii="Times New Roman" w:hAnsi="Times New Roman" w:cs="Times New Roman"/>
          <w:b/>
          <w:bCs/>
          <w:sz w:val="24"/>
          <w:szCs w:val="24"/>
        </w:rPr>
      </w:pPr>
      <w:r>
        <w:rPr>
          <w:rFonts w:ascii="Times New Roman" w:eastAsia="Times New Roman" w:hAnsi="Times New Roman" w:cs="Times New Roman"/>
          <w:b/>
          <w:bCs/>
        </w:rPr>
        <w:t>2.Основна лабораторијска мерења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881"/>
      </w:tblGrid>
      <w:tr w:rsidR="00640957">
        <w:tc>
          <w:tcPr>
            <w:tcW w:w="10881" w:type="dxa"/>
            <w:tcBorders>
              <w:top w:val="single" w:sz="6" w:space="0" w:color="000000"/>
              <w:left w:val="single" w:sz="6" w:space="0" w:color="000000"/>
              <w:bottom w:val="single" w:sz="6" w:space="0" w:color="000000"/>
              <w:right w:val="single" w:sz="6" w:space="0" w:color="000000"/>
            </w:tcBorders>
            <w:vAlign w:val="center"/>
          </w:tcPr>
          <w:p w:rsidR="00640957" w:rsidRPr="00E07349" w:rsidRDefault="003A0EE2">
            <w:pPr>
              <w:spacing w:after="0" w:line="240" w:lineRule="auto"/>
              <w:rPr>
                <w:rFonts w:ascii="Times New Roman" w:eastAsia="Times New Roman" w:hAnsi="Times New Roman" w:cs="Times New Roman"/>
                <w:color w:val="000000"/>
                <w:sz w:val="24"/>
                <w:szCs w:val="24"/>
              </w:rPr>
            </w:pPr>
            <w:r w:rsidRPr="00E07349">
              <w:rPr>
                <w:rFonts w:ascii="Times New Roman" w:eastAsia="Times New Roman" w:hAnsi="Times New Roman" w:cs="Times New Roman"/>
                <w:color w:val="000000"/>
                <w:sz w:val="24"/>
                <w:szCs w:val="24"/>
              </w:rPr>
              <w:t xml:space="preserve">ИСХОДИ МОДУЛА: </w:t>
            </w:r>
          </w:p>
          <w:p w:rsidR="00640957" w:rsidRPr="00E07349" w:rsidRDefault="003A0EE2">
            <w:pPr>
              <w:spacing w:after="0" w:line="240" w:lineRule="auto"/>
              <w:rPr>
                <w:rFonts w:ascii="Times New Roman" w:eastAsia="Times New Roman" w:hAnsi="Times New Roman" w:cs="Times New Roman"/>
                <w:color w:val="000000"/>
                <w:sz w:val="24"/>
                <w:szCs w:val="24"/>
              </w:rPr>
            </w:pPr>
            <w:r w:rsidRPr="00E07349">
              <w:rPr>
                <w:rFonts w:ascii="Times New Roman" w:eastAsia="Times New Roman" w:hAnsi="Times New Roman" w:cs="Times New Roman"/>
                <w:color w:val="000000"/>
                <w:sz w:val="24"/>
                <w:szCs w:val="24"/>
              </w:rPr>
              <w:t>По завршетку модула ученик ће бити у стању да:</w:t>
            </w:r>
          </w:p>
          <w:p w:rsidR="00640957" w:rsidRDefault="00640957">
            <w:pPr>
              <w:spacing w:after="0" w:line="240" w:lineRule="auto"/>
              <w:rPr>
                <w:rFonts w:ascii="Times New Roman" w:eastAsia="Times New Roman" w:hAnsi="Times New Roman" w:cs="Times New Roman"/>
                <w:color w:val="000000"/>
                <w:sz w:val="24"/>
                <w:szCs w:val="24"/>
                <w:lang w:val="ru-RU"/>
              </w:rPr>
            </w:pP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дефинише појам масе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дефинише системске јединице за масу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наведе јединице у којима се маса изражава у свакодневном животу, лабораторији и погону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разликује врсте вага које се користе у лабораторији и погону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измери масу на техничкој ваги</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обави тарирање ваге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 xml:space="preserve">разликује појмове бруто и нето маса </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дефинише појам запремине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дефинише системске јединице за запремину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наведе јединице у којима се запремина изражава у свакодневном животу, лабораторији и погону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разликује начине мерења запремине различитим  судовима за мерење (чаше, мензуре, нормални судови, пипете, бирете)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измери запремину свим врстама судова за мерење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дефинише појам густине</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дефинише системске јединице за густину</w:t>
            </w:r>
          </w:p>
          <w:p w:rsidR="00640957" w:rsidRDefault="003A0EE2">
            <w:pPr>
              <w:numPr>
                <w:ilvl w:val="0"/>
                <w:numId w:val="1"/>
              </w:numPr>
              <w:rPr>
                <w:rFonts w:ascii="Times New Roman" w:hAnsi="Times New Roman" w:cs="Times New Roman"/>
                <w:color w:val="000000"/>
              </w:rPr>
            </w:pPr>
            <w:r>
              <w:rPr>
                <w:rFonts w:ascii="Times New Roman" w:hAnsi="Times New Roman" w:cs="Times New Roman"/>
                <w:color w:val="000000"/>
              </w:rPr>
              <w:t>измери густину течности ареометром и пикнометром</w:t>
            </w:r>
          </w:p>
          <w:p w:rsidR="00640957" w:rsidRDefault="003A0EE2">
            <w:pPr>
              <w:pStyle w:val="ListParagraph"/>
              <w:numPr>
                <w:ilvl w:val="0"/>
                <w:numId w:val="4"/>
              </w:numPr>
              <w:spacing w:after="0" w:line="240" w:lineRule="auto"/>
              <w:rPr>
                <w:rFonts w:ascii="Times New Roman" w:eastAsia="Times New Roman" w:hAnsi="Times New Roman" w:cs="Times New Roman"/>
                <w:color w:val="000000"/>
                <w:sz w:val="24"/>
                <w:szCs w:val="24"/>
                <w:lang w:val="ru-RU"/>
              </w:rPr>
            </w:pPr>
            <w:r>
              <w:rPr>
                <w:rFonts w:ascii="Times New Roman" w:hAnsi="Times New Roman" w:cs="Times New Roman"/>
                <w:color w:val="000000"/>
              </w:rPr>
              <w:t>припреми раствор одређеног масеног удела</w:t>
            </w:r>
          </w:p>
        </w:tc>
      </w:tr>
    </w:tbl>
    <w:p w:rsidR="00640957" w:rsidRDefault="00640957">
      <w:pPr>
        <w:rPr>
          <w:rFonts w:ascii="Times New Roman" w:hAnsi="Times New Roman" w:cs="Times New Roman"/>
          <w:sz w:val="24"/>
          <w:szCs w:val="24"/>
          <w:lang w:val="ru-RU"/>
        </w:rPr>
      </w:pPr>
    </w:p>
    <w:p w:rsidR="00640957" w:rsidRDefault="00640957">
      <w:pPr>
        <w:rPr>
          <w:rFonts w:ascii="Times New Roman" w:hAnsi="Times New Roman" w:cs="Times New Roman"/>
          <w:sz w:val="24"/>
          <w:szCs w:val="24"/>
          <w:lang w:val="ru-RU"/>
        </w:rPr>
      </w:pPr>
    </w:p>
    <w:p w:rsidR="00640957" w:rsidRDefault="00640957">
      <w:pPr>
        <w:rPr>
          <w:rFonts w:ascii="Times New Roman" w:hAnsi="Times New Roman" w:cs="Times New Roman"/>
          <w:sz w:val="24"/>
          <w:szCs w:val="24"/>
          <w:lang w:val="ru-RU"/>
        </w:rPr>
      </w:pPr>
    </w:p>
    <w:tbl>
      <w:tblPr>
        <w:tblStyle w:val="TableGrid"/>
        <w:tblW w:w="0" w:type="auto"/>
        <w:tblLook w:val="04A0"/>
      </w:tblPr>
      <w:tblGrid>
        <w:gridCol w:w="3369"/>
        <w:gridCol w:w="7512"/>
      </w:tblGrid>
      <w:tr w:rsidR="00640957">
        <w:tc>
          <w:tcPr>
            <w:tcW w:w="3369" w:type="dxa"/>
          </w:tcPr>
          <w:p w:rsidR="00640957" w:rsidRDefault="003A0EE2">
            <w:pPr>
              <w:spacing w:after="0" w:line="240" w:lineRule="auto"/>
              <w:rPr>
                <w:rFonts w:ascii="Times New Roman" w:hAnsi="Times New Roman" w:cs="Times New Roman"/>
                <w:b/>
              </w:rPr>
            </w:pPr>
            <w:r>
              <w:rPr>
                <w:rFonts w:ascii="Times New Roman" w:hAnsi="Times New Roman" w:cs="Times New Roman"/>
                <w:b/>
              </w:rPr>
              <w:lastRenderedPageBreak/>
              <w:t>Назив наставне теме/модула:</w:t>
            </w:r>
          </w:p>
        </w:tc>
        <w:tc>
          <w:tcPr>
            <w:tcW w:w="7512" w:type="dxa"/>
          </w:tcPr>
          <w:p w:rsidR="00640957" w:rsidRDefault="003A0EE2">
            <w:pPr>
              <w:spacing w:after="0" w:line="240" w:lineRule="auto"/>
              <w:rPr>
                <w:rFonts w:ascii="Times New Roman" w:hAnsi="Times New Roman" w:cs="Times New Roman"/>
                <w:lang w:val="ru-RU"/>
              </w:rPr>
            </w:pPr>
            <w:r>
              <w:rPr>
                <w:rFonts w:ascii="Times New Roman" w:eastAsia="Times New Roman" w:hAnsi="Times New Roman" w:cs="Times New Roman"/>
              </w:rPr>
              <w:t>2.Основна лабораторијска мерења</w:t>
            </w:r>
            <w:r>
              <w:rPr>
                <w:rFonts w:ascii="Times New Roman" w:eastAsia="Calibri" w:hAnsi="Times New Roman" w:cs="Times New Roman"/>
              </w:rPr>
              <w:t>(јединице за масу у СИ систему,префикси јединица,несистематске јединице за масу,мерење масе,техничка и аналитичка вага,јединице за запремину у СИ систему,префикци јединица,несистематске јединице за запремину,мерење запремине,судови и мерење запремине,мерење густине,припрема раствора одређеног масеног удела</w:t>
            </w: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довољан (2)</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Уз пдршку наставника познаје и разуме кључне појмове(маса,запремина,густина),системске и несистемске јединице за масу, 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Познаје опрему и прибор за мерење масе,запремине и густине, уз подршку настваника</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eastAsia="Calibri" w:hAnsi="Times New Roman" w:cs="Times New Roman"/>
                <w:sz w:val="22"/>
                <w:szCs w:val="22"/>
              </w:rPr>
              <w:t>Повремено води дневник вежби</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eastAsia="SimSun" w:hAnsi="Times New Roman" w:cs="Times New Roman"/>
                <w:color w:val="333333"/>
                <w:sz w:val="22"/>
                <w:szCs w:val="22"/>
                <w:shd w:val="clear" w:color="auto" w:fill="FFFFFF"/>
              </w:rPr>
              <w:t>В</w:t>
            </w:r>
            <w:r w:rsidRPr="00E07349">
              <w:rPr>
                <w:rFonts w:ascii="Times New Roman" w:eastAsia="SimSun" w:hAnsi="Times New Roman" w:cs="Times New Roman"/>
                <w:color w:val="333333"/>
                <w:sz w:val="22"/>
                <w:szCs w:val="22"/>
                <w:shd w:val="clear" w:color="auto" w:fill="FFFFFF"/>
              </w:rPr>
              <w:t>лада основним моторичким вештинама и реализује их уз подршку</w:t>
            </w:r>
            <w:r>
              <w:rPr>
                <w:rFonts w:ascii="Times New Roman" w:eastAsia="SimSun" w:hAnsi="Times New Roman" w:cs="Times New Roman"/>
                <w:color w:val="333333"/>
                <w:sz w:val="22"/>
                <w:szCs w:val="22"/>
                <w:shd w:val="clear" w:color="auto" w:fill="FFFFFF"/>
              </w:rPr>
              <w:t>(мерење масе на техничј ваги)</w:t>
            </w:r>
          </w:p>
          <w:p w:rsidR="00640957" w:rsidRPr="00E07349" w:rsidRDefault="00640957">
            <w:pPr>
              <w:spacing w:after="0" w:line="240" w:lineRule="auto"/>
              <w:rPr>
                <w:rFonts w:ascii="Times New Roman" w:hAnsi="Times New Roman" w:cs="Times New Roman"/>
              </w:rPr>
            </w:pP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добар (3)</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Делимично познаје и разуме кључне појмове(маса,запремина,густина),системске и несистемске јединице за масу, 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Делимично претвара јединице за масу,запремину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Делимично познаје опрему и прибор за мерење масе,запремине и густине</w:t>
            </w:r>
          </w:p>
          <w:p w:rsidR="00640957"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 xml:space="preserve">Делимично </w:t>
            </w:r>
            <w:r w:rsidRPr="00E07349">
              <w:rPr>
                <w:rFonts w:ascii="Times New Roman" w:hAnsi="Times New Roman" w:cs="Times New Roman"/>
                <w:color w:val="333333"/>
                <w:sz w:val="22"/>
                <w:szCs w:val="22"/>
                <w:shd w:val="clear" w:color="auto" w:fill="FFFFFF"/>
              </w:rPr>
              <w:t xml:space="preserve">изводи основне моторичке вештине </w:t>
            </w:r>
            <w:r>
              <w:rPr>
                <w:rFonts w:ascii="Times New Roman" w:hAnsi="Times New Roman" w:cs="Times New Roman"/>
                <w:color w:val="333333"/>
                <w:sz w:val="22"/>
                <w:szCs w:val="22"/>
                <w:shd w:val="clear" w:color="auto" w:fill="FFFFFF"/>
              </w:rPr>
              <w:t>-мерење масе-техничка вага, запремине(мензура,пипета)</w:t>
            </w: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 xml:space="preserve">Делимично </w:t>
            </w:r>
            <w:r w:rsidRPr="00E07349">
              <w:rPr>
                <w:rFonts w:ascii="Times New Roman" w:hAnsi="Times New Roman" w:cs="Times New Roman"/>
                <w:color w:val="333333"/>
                <w:sz w:val="22"/>
                <w:szCs w:val="22"/>
                <w:shd w:val="clear" w:color="auto" w:fill="FFFFFF"/>
              </w:rPr>
              <w:t>извршава рутинске радне задатке према стандардизованој процедури, користећи прибор и алате у складу са захтевима безбедности и очувања здравља и околине</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Ученик скоро увек води дневник</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П</w:t>
            </w:r>
            <w:r w:rsidRPr="00E07349">
              <w:rPr>
                <w:rFonts w:ascii="Times New Roman" w:hAnsi="Times New Roman" w:cs="Times New Roman"/>
                <w:color w:val="333333"/>
                <w:sz w:val="22"/>
                <w:szCs w:val="22"/>
                <w:shd w:val="clear" w:color="auto" w:fill="FFFFFF"/>
              </w:rPr>
              <w:t>оказује заинтересованост за сопствени процес учења, уважава препоруке за напредовање и делимично их реализује.</w:t>
            </w:r>
          </w:p>
          <w:p w:rsidR="00640957" w:rsidRPr="00E07349" w:rsidRDefault="00640957">
            <w:pPr>
              <w:spacing w:after="0" w:line="240" w:lineRule="auto"/>
              <w:rPr>
                <w:rFonts w:ascii="Times New Roman" w:hAnsi="Times New Roman" w:cs="Times New Roman"/>
              </w:rPr>
            </w:pP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врло добар (4)</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Уз мање грешке познаје и разумекључне појмове(маса,запремина,густина),системске и несистемске јединице за масу, 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Уз мање грешке петвара јединице за масу,запремину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Познаје опрему и прибор за мерење масе,запремине и густине,уз мање грешке</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 xml:space="preserve">Уз мање грешке </w:t>
            </w:r>
            <w:r w:rsidRPr="00E07349">
              <w:rPr>
                <w:rFonts w:ascii="Times New Roman" w:hAnsi="Times New Roman" w:cs="Times New Roman"/>
                <w:color w:val="333333"/>
                <w:sz w:val="22"/>
                <w:szCs w:val="22"/>
                <w:shd w:val="clear" w:color="auto" w:fill="FFFFFF"/>
              </w:rPr>
              <w:t>влада моторичким вештинама које захтевају сложеније склопове покрета, брзину и висок степен координације</w:t>
            </w:r>
            <w:r>
              <w:rPr>
                <w:rFonts w:ascii="Times New Roman" w:hAnsi="Times New Roman" w:cs="Times New Roman"/>
                <w:color w:val="333333"/>
                <w:sz w:val="22"/>
                <w:szCs w:val="22"/>
                <w:shd w:val="clear" w:color="auto" w:fill="FFFFFF"/>
              </w:rPr>
              <w:t>-мерење масе-техничка и аналитича вага, запремина(мензура, различите пипете, )</w:t>
            </w: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Уз мање грешке</w:t>
            </w:r>
            <w:r w:rsidRPr="00E07349">
              <w:rPr>
                <w:rFonts w:ascii="Times New Roman" w:hAnsi="Times New Roman" w:cs="Times New Roman"/>
                <w:color w:val="333333"/>
                <w:sz w:val="22"/>
                <w:szCs w:val="22"/>
                <w:shd w:val="clear" w:color="auto" w:fill="FFFFFF"/>
              </w:rPr>
              <w:t xml:space="preserve"> извршава сложене радне задатке према стандардизованој процедури, бира прибор и алате у складу са задатком и захтевима безбедности и очувања здравља и околине;</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lastRenderedPageBreak/>
              <w:t>Ученик редовно води дневник</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sidRPr="00E07349">
              <w:rPr>
                <w:rFonts w:ascii="Times New Roman" w:hAnsi="Times New Roman" w:cs="Times New Roman"/>
                <w:color w:val="333333"/>
                <w:sz w:val="22"/>
                <w:szCs w:val="22"/>
                <w:shd w:val="clear" w:color="auto" w:fill="FFFFFF"/>
              </w:rPr>
              <w:t xml:space="preserve"> континуирано показује заинтересованост за сопствени процес учења, уважава препоруке за напредовање и углавном их реализује.</w:t>
            </w:r>
          </w:p>
          <w:p w:rsidR="00640957" w:rsidRPr="00E07349" w:rsidRDefault="00640957">
            <w:pPr>
              <w:spacing w:after="0" w:line="240" w:lineRule="auto"/>
              <w:rPr>
                <w:rFonts w:ascii="Times New Roman" w:hAnsi="Times New Roman" w:cs="Times New Roman"/>
              </w:rPr>
            </w:pPr>
          </w:p>
          <w:p w:rsidR="00640957" w:rsidRPr="00E07349" w:rsidRDefault="00640957">
            <w:pPr>
              <w:spacing w:after="0" w:line="240" w:lineRule="auto"/>
              <w:rPr>
                <w:rFonts w:ascii="Times New Roman" w:hAnsi="Times New Roman" w:cs="Times New Roman"/>
              </w:rPr>
            </w:pP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lastRenderedPageBreak/>
              <w:t>Критеријуми за одличан (5)</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Без грешке познаје и разуме кључне појмове(маса,запремина,густина),системске и несистемске јединице за масу, 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Без грешке претвара јединице за масу,запремину и густину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Без грешке познаје опрему и прибор за мерење масе,запремине и густине</w:t>
            </w:r>
          </w:p>
          <w:p w:rsidR="00640957" w:rsidRPr="00E07349" w:rsidRDefault="003A0EE2">
            <w:pPr>
              <w:rPr>
                <w:rFonts w:ascii="Times New Roman" w:hAnsi="Times New Roman" w:cs="Times New Roman"/>
                <w:color w:val="000000"/>
              </w:rPr>
            </w:pPr>
            <w:r>
              <w:rPr>
                <w:rFonts w:ascii="Times New Roman" w:hAnsi="Times New Roman" w:cs="Times New Roman"/>
                <w:color w:val="333333"/>
                <w:shd w:val="clear" w:color="auto" w:fill="FFFFFF"/>
              </w:rPr>
              <w:t xml:space="preserve">Без грешке </w:t>
            </w:r>
            <w:r w:rsidRPr="00E07349">
              <w:rPr>
                <w:rFonts w:ascii="Times New Roman" w:hAnsi="Times New Roman" w:cs="Times New Roman"/>
                <w:color w:val="333333"/>
                <w:shd w:val="clear" w:color="auto" w:fill="FFFFFF"/>
              </w:rPr>
              <w:t>влада моторичким вештинама које захтевају сложеније склопове покрета, брзину и висок степен координације; влада моторичким вештинама тако што комбинује, реорганизује склопове покрета и прилагођава их специфичним захтевима и ситуацијама тако да дела ефикасно</w:t>
            </w:r>
            <w:r>
              <w:rPr>
                <w:rFonts w:ascii="Times New Roman" w:hAnsi="Times New Roman" w:cs="Times New Roman"/>
                <w:color w:val="333333"/>
                <w:shd w:val="clear" w:color="auto" w:fill="FFFFFF"/>
              </w:rPr>
              <w:t>-мерење масе:техничка и аналитичка вага,мерење запремине:пипета, мензура,бирета,)мерење</w:t>
            </w:r>
            <w:r w:rsidRPr="00E07349">
              <w:rPr>
                <w:rFonts w:ascii="Times New Roman" w:hAnsi="Times New Roman" w:cs="Times New Roman"/>
                <w:color w:val="000000"/>
              </w:rPr>
              <w:t xml:space="preserve"> густин</w:t>
            </w:r>
            <w:r>
              <w:rPr>
                <w:rFonts w:ascii="Times New Roman" w:hAnsi="Times New Roman" w:cs="Times New Roman"/>
                <w:color w:val="000000"/>
              </w:rPr>
              <w:t>е</w:t>
            </w:r>
            <w:r w:rsidRPr="00E07349">
              <w:rPr>
                <w:rFonts w:ascii="Times New Roman" w:hAnsi="Times New Roman" w:cs="Times New Roman"/>
                <w:color w:val="000000"/>
              </w:rPr>
              <w:t xml:space="preserve"> течности ареометром и пикнометром</w:t>
            </w:r>
            <w:r>
              <w:rPr>
                <w:rFonts w:ascii="Times New Roman" w:hAnsi="Times New Roman" w:cs="Times New Roman"/>
                <w:color w:val="000000"/>
              </w:rPr>
              <w:t>,</w:t>
            </w:r>
            <w:r w:rsidRPr="00E07349">
              <w:rPr>
                <w:rFonts w:ascii="Times New Roman" w:hAnsi="Times New Roman" w:cs="Times New Roman"/>
                <w:color w:val="000000"/>
              </w:rPr>
              <w:t>припрем</w:t>
            </w:r>
            <w:r>
              <w:rPr>
                <w:rFonts w:ascii="Times New Roman" w:hAnsi="Times New Roman" w:cs="Times New Roman"/>
                <w:color w:val="000000"/>
              </w:rPr>
              <w:t>а</w:t>
            </w:r>
            <w:r w:rsidRPr="00E07349">
              <w:rPr>
                <w:rFonts w:ascii="Times New Roman" w:hAnsi="Times New Roman" w:cs="Times New Roman"/>
                <w:color w:val="000000"/>
              </w:rPr>
              <w:t xml:space="preserve"> раствор одређеног масеног удела</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С</w:t>
            </w:r>
            <w:r w:rsidRPr="00E07349">
              <w:rPr>
                <w:rFonts w:ascii="Times New Roman" w:hAnsi="Times New Roman" w:cs="Times New Roman"/>
                <w:color w:val="333333"/>
                <w:sz w:val="22"/>
                <w:szCs w:val="22"/>
                <w:shd w:val="clear" w:color="auto" w:fill="FFFFFF"/>
              </w:rPr>
              <w:t>амостално извршава сложене радне задатке поштујући стандардизовану процедуру, захтеве безбедности и очувања околине, показује иницијативу и прилагођава извођење, начин рада и средства новим ситуацијама;</w:t>
            </w: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Д</w:t>
            </w:r>
            <w:r w:rsidRPr="00E07349">
              <w:rPr>
                <w:rFonts w:ascii="Times New Roman" w:hAnsi="Times New Roman" w:cs="Times New Roman"/>
                <w:color w:val="333333"/>
                <w:sz w:val="22"/>
                <w:szCs w:val="22"/>
                <w:shd w:val="clear" w:color="auto" w:fill="FFFFFF"/>
              </w:rPr>
              <w:t>оприноси групном раду продукцијом идеја, иницира и организује поделу улога и задатака; уважава мишљења других чланова групе и помаже им у реализацији њихових задатака, посебно у ситуацији „застоја” у групном раду; фокусиран је на заједнички циљ групног рада и преузима одговорност за реализацију продуката у задатом временском оквиру;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Прецизно и тачно води дневник</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К</w:t>
            </w:r>
            <w:r w:rsidRPr="00E07349">
              <w:rPr>
                <w:rFonts w:ascii="Times New Roman" w:hAnsi="Times New Roman" w:cs="Times New Roman"/>
                <w:color w:val="333333"/>
                <w:sz w:val="22"/>
                <w:szCs w:val="22"/>
                <w:shd w:val="clear" w:color="auto" w:fill="FFFFFF"/>
              </w:rPr>
              <w:t>онтинуирано показује заинтересованост и одговорност према сопственом процесу учења, уважава препоруке за напредовање и реализује их.</w:t>
            </w:r>
          </w:p>
          <w:p w:rsidR="00640957" w:rsidRPr="00E07349" w:rsidRDefault="00640957">
            <w:pPr>
              <w:spacing w:after="0" w:line="240" w:lineRule="auto"/>
              <w:rPr>
                <w:rFonts w:ascii="Times New Roman" w:hAnsi="Times New Roman" w:cs="Times New Roman"/>
              </w:rPr>
            </w:pPr>
          </w:p>
        </w:tc>
      </w:tr>
    </w:tbl>
    <w:p w:rsidR="00640957" w:rsidRPr="00E07349" w:rsidRDefault="00640957">
      <w:pPr>
        <w:rPr>
          <w:rFonts w:ascii="Times New Roman" w:hAnsi="Times New Roman" w:cs="Times New Roman"/>
          <w:sz w:val="24"/>
          <w:szCs w:val="24"/>
        </w:rPr>
      </w:pPr>
    </w:p>
    <w:p w:rsidR="00640957" w:rsidRPr="00E07349" w:rsidRDefault="00640957">
      <w:pPr>
        <w:rPr>
          <w:rFonts w:ascii="Times New Roman" w:hAnsi="Times New Roman" w:cs="Times New Roman"/>
          <w:sz w:val="24"/>
          <w:szCs w:val="24"/>
        </w:rPr>
      </w:pPr>
    </w:p>
    <w:p w:rsidR="00640957" w:rsidRDefault="003A0EE2">
      <w:pPr>
        <w:spacing w:line="240" w:lineRule="auto"/>
        <w:rPr>
          <w:rFonts w:ascii="Times New Roman" w:hAnsi="Times New Roman" w:cs="Times New Roman"/>
          <w:b/>
        </w:rPr>
      </w:pPr>
      <w:r>
        <w:rPr>
          <w:rFonts w:ascii="Times New Roman" w:hAnsi="Times New Roman" w:cs="Times New Roman"/>
          <w:b/>
        </w:rPr>
        <w:t xml:space="preserve">3.Основне анализе сировина у пекарству </w:t>
      </w:r>
    </w:p>
    <w:p w:rsidR="00640957" w:rsidRPr="00E07349" w:rsidRDefault="003A0EE2">
      <w:pPr>
        <w:rPr>
          <w:rFonts w:ascii="Times New Roman" w:hAnsi="Times New Roman" w:cs="Times New Roman"/>
          <w:b/>
        </w:rPr>
      </w:pPr>
      <w:r w:rsidRPr="00E07349">
        <w:rPr>
          <w:rFonts w:ascii="Times New Roman" w:hAnsi="Times New Roman" w:cs="Times New Roman"/>
          <w:b/>
        </w:rPr>
        <w:t>ИСХОДИ МОДУЛА</w:t>
      </w:r>
    </w:p>
    <w:p w:rsidR="00640957" w:rsidRPr="00E07349" w:rsidRDefault="003A0EE2">
      <w:pPr>
        <w:rPr>
          <w:rFonts w:ascii="Times New Roman" w:hAnsi="Times New Roman" w:cs="Times New Roman"/>
          <w:b/>
          <w:sz w:val="24"/>
          <w:szCs w:val="24"/>
        </w:rPr>
      </w:pPr>
      <w:r w:rsidRPr="00E07349">
        <w:rPr>
          <w:rFonts w:ascii="Times New Roman" w:hAnsi="Times New Roman" w:cs="Times New Roman"/>
          <w:b/>
          <w:sz w:val="24"/>
          <w:szCs w:val="24"/>
        </w:rPr>
        <w:t>По завршетку модула ученик ће бити у стању 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81"/>
      </w:tblGrid>
      <w:tr w:rsidR="00640957" w:rsidRPr="000326A0">
        <w:tc>
          <w:tcPr>
            <w:tcW w:w="10881" w:type="dxa"/>
            <w:vAlign w:val="center"/>
          </w:tcPr>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Одреди физичко-хемијске карактеристике брашна</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-оцени сензорне карактеристике основних сировина</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-израчуна потребну количину основних сировина  за замес теста према задатој рецептури</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-анализира утицај сваке основне сировине на особине теста</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lastRenderedPageBreak/>
              <w:t>-провери сензорну исправност основних сировина</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-измери основне сировине</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-припреми основне сировине</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-оцени сензорне карактеристике помоћних сировина</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-израчуна потребну количинунсировина за замес теста са помоћним сировинама према задатој рецептури</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-анализира утицај појединачне помоћне сировине на особине теста-готовог производа</w:t>
            </w:r>
          </w:p>
          <w:p w:rsidR="00640957" w:rsidRDefault="003A0EE2">
            <w:pPr>
              <w:widowControl w:val="0"/>
              <w:autoSpaceDE w:val="0"/>
              <w:autoSpaceDN w:val="0"/>
              <w:adjustRightInd w:val="0"/>
              <w:rPr>
                <w:rFonts w:ascii="Times New Roman" w:hAnsi="Times New Roman" w:cs="Times New Roman"/>
                <w:lang w:val="sr-Cyrl-CS"/>
              </w:rPr>
            </w:pPr>
            <w:r>
              <w:rPr>
                <w:rFonts w:ascii="Times New Roman" w:hAnsi="Times New Roman" w:cs="Times New Roman"/>
                <w:lang w:val="sr-Cyrl-CS"/>
              </w:rPr>
              <w:t>-провери сензорну исправност помоћних сировина</w:t>
            </w:r>
          </w:p>
          <w:p w:rsidR="00640957" w:rsidRDefault="003A0EE2">
            <w:pPr>
              <w:widowControl w:val="0"/>
              <w:autoSpaceDE w:val="0"/>
              <w:autoSpaceDN w:val="0"/>
              <w:adjustRightInd w:val="0"/>
              <w:rPr>
                <w:rFonts w:ascii="Times New Roman" w:eastAsia="Times New Roman" w:hAnsi="Times New Roman" w:cs="Times New Roman"/>
                <w:sz w:val="24"/>
                <w:szCs w:val="24"/>
                <w:lang w:val="ru-RU"/>
              </w:rPr>
            </w:pPr>
            <w:r>
              <w:rPr>
                <w:rFonts w:ascii="Times New Roman" w:hAnsi="Times New Roman" w:cs="Times New Roman"/>
                <w:lang w:val="sr-Cyrl-CS"/>
              </w:rPr>
              <w:t>-припреми и измери помоћне сировине</w:t>
            </w:r>
          </w:p>
        </w:tc>
      </w:tr>
    </w:tbl>
    <w:p w:rsidR="00640957" w:rsidRDefault="00640957">
      <w:pPr>
        <w:rPr>
          <w:rFonts w:ascii="Times New Roman" w:hAnsi="Times New Roman" w:cs="Times New Roman"/>
          <w:sz w:val="24"/>
          <w:szCs w:val="24"/>
          <w:lang w:val="ru-RU"/>
        </w:rPr>
      </w:pPr>
    </w:p>
    <w:tbl>
      <w:tblPr>
        <w:tblStyle w:val="TableGrid"/>
        <w:tblW w:w="0" w:type="auto"/>
        <w:tblLook w:val="04A0"/>
      </w:tblPr>
      <w:tblGrid>
        <w:gridCol w:w="3369"/>
        <w:gridCol w:w="7512"/>
      </w:tblGrid>
      <w:tr w:rsidR="00640957">
        <w:tc>
          <w:tcPr>
            <w:tcW w:w="3369" w:type="dxa"/>
          </w:tcPr>
          <w:p w:rsidR="00640957" w:rsidRDefault="003A0EE2">
            <w:pPr>
              <w:spacing w:after="0" w:line="240" w:lineRule="auto"/>
              <w:rPr>
                <w:rFonts w:ascii="Times New Roman" w:hAnsi="Times New Roman" w:cs="Times New Roman"/>
                <w:b/>
              </w:rPr>
            </w:pPr>
            <w:r>
              <w:rPr>
                <w:rFonts w:ascii="Times New Roman" w:hAnsi="Times New Roman" w:cs="Times New Roman"/>
                <w:b/>
              </w:rPr>
              <w:t>Назив наставне теме/модула:</w:t>
            </w:r>
          </w:p>
        </w:tc>
        <w:tc>
          <w:tcPr>
            <w:tcW w:w="7512" w:type="dxa"/>
          </w:tcPr>
          <w:p w:rsidR="00640957" w:rsidRDefault="003A0EE2">
            <w:pPr>
              <w:rPr>
                <w:rFonts w:ascii="Times New Roman" w:hAnsi="Times New Roman" w:cs="Times New Roman"/>
                <w:lang w:val="ru-RU"/>
              </w:rPr>
            </w:pPr>
            <w:r>
              <w:rPr>
                <w:rFonts w:ascii="Times New Roman" w:hAnsi="Times New Roman" w:cs="Times New Roman"/>
                <w:b/>
              </w:rPr>
              <w:t>3.Основне анализе сировина у пекарству/</w:t>
            </w:r>
            <w:r>
              <w:rPr>
                <w:rFonts w:ascii="Times New Roman" w:eastAsia="Times New Roman" w:hAnsi="Times New Roman" w:cs="Times New Roman"/>
                <w:color w:val="000000"/>
              </w:rPr>
              <w:t>Сензорна оцена квалитета основних сировина,Физичко-хемијске карактеристике брашна (тип, влага, садржај и квалитет глутена, киселински степен, величина честице, узорковање),Обрачун основних сировина,Утицај основних сировина на особине теста/готовог производа,Припрема основних сировина,Дозирање основних   сировина,Сензорна оцена квалитета помоћних сировина,Обрачун помоћних сировина,Утицај помоћних сировина на особине теста/готовог производа,Припрема помоћних сировина,Дозирање помоћних  сиров</w:t>
            </w: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довољан (2)</w:t>
            </w:r>
          </w:p>
        </w:tc>
        <w:tc>
          <w:tcPr>
            <w:tcW w:w="7512" w:type="dxa"/>
          </w:tcPr>
          <w:p w:rsidR="00640957" w:rsidRDefault="003A0EE2">
            <w:pPr>
              <w:spacing w:after="0" w:line="240" w:lineRule="auto"/>
              <w:rPr>
                <w:rFonts w:ascii="Times New Roman" w:hAnsi="Times New Roman" w:cs="Times New Roman"/>
              </w:rPr>
            </w:pPr>
            <w:r>
              <w:rPr>
                <w:rFonts w:ascii="Times New Roman" w:hAnsi="Times New Roman" w:cs="Times New Roman"/>
              </w:rPr>
              <w:t>Познаје основне и помоћне сировине за замес теста,израчунава потребну кличину сировина за замес уз помоћ наставника, одмерава и припрема сировине уз помоћ наставника</w:t>
            </w:r>
          </w:p>
          <w:p w:rsidR="00640957" w:rsidRDefault="00640957">
            <w:pPr>
              <w:spacing w:after="0" w:line="240" w:lineRule="auto"/>
              <w:rPr>
                <w:rFonts w:ascii="Times New Roman" w:hAnsi="Times New Roman" w:cs="Times New Roman"/>
              </w:rPr>
            </w:pP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И</w:t>
            </w:r>
            <w:r w:rsidRPr="00E07349">
              <w:rPr>
                <w:rFonts w:ascii="Times New Roman" w:hAnsi="Times New Roman" w:cs="Times New Roman"/>
                <w:color w:val="333333"/>
                <w:sz w:val="22"/>
                <w:szCs w:val="22"/>
                <w:shd w:val="clear" w:color="auto" w:fill="FFFFFF"/>
              </w:rPr>
              <w:t>звршава додељене задатке искључиво на захтев и уз подршку осталих чланова групе; уважава чланове тима и различитост идеја;</w:t>
            </w: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eastAsia="Calibri" w:hAnsi="Times New Roman" w:cs="Times New Roman"/>
                <w:sz w:val="22"/>
                <w:szCs w:val="22"/>
              </w:rPr>
              <w:t>Повремено води дневник вежби</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П</w:t>
            </w:r>
            <w:r w:rsidRPr="00E07349">
              <w:rPr>
                <w:rFonts w:ascii="Times New Roman" w:hAnsi="Times New Roman" w:cs="Times New Roman"/>
                <w:color w:val="333333"/>
                <w:sz w:val="22"/>
                <w:szCs w:val="22"/>
                <w:shd w:val="clear" w:color="auto" w:fill="FFFFFF"/>
              </w:rPr>
              <w:t>овремено показује заинтересованост за сопствени процес учења, а препоруке за напредовање реализује уз стално праћење.</w:t>
            </w:r>
          </w:p>
          <w:p w:rsidR="00640957" w:rsidRDefault="00640957">
            <w:pPr>
              <w:spacing w:after="0" w:line="240" w:lineRule="auto"/>
              <w:rPr>
                <w:rFonts w:ascii="Times New Roman" w:hAnsi="Times New Roman" w:cs="Times New Roman"/>
              </w:rPr>
            </w:pPr>
          </w:p>
          <w:p w:rsidR="00640957" w:rsidRDefault="00640957">
            <w:pPr>
              <w:spacing w:after="0" w:line="240" w:lineRule="auto"/>
              <w:rPr>
                <w:rFonts w:ascii="Times New Roman" w:hAnsi="Times New Roman" w:cs="Times New Roman"/>
              </w:rPr>
            </w:pP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добар (3)</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Делимично изводи основне моторичке вештине (прорачун сировина,припрема и одмеравање сировина)</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 xml:space="preserve">Делимично </w:t>
            </w:r>
            <w:r w:rsidRPr="00E07349">
              <w:rPr>
                <w:rFonts w:ascii="Times New Roman" w:hAnsi="Times New Roman" w:cs="Times New Roman"/>
                <w:color w:val="333333"/>
                <w:sz w:val="22"/>
                <w:szCs w:val="22"/>
                <w:shd w:val="clear" w:color="auto" w:fill="FFFFFF"/>
              </w:rPr>
              <w:t>извршава рутинске радне задатке према стандардизованој процедури, користећи прибор и алате у складу са захтевима безбедности и очувања здравља и околине;</w:t>
            </w: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 xml:space="preserve">Делимично </w:t>
            </w:r>
            <w:r w:rsidRPr="00E07349">
              <w:rPr>
                <w:rFonts w:ascii="Times New Roman" w:hAnsi="Times New Roman" w:cs="Times New Roman"/>
                <w:color w:val="333333"/>
                <w:sz w:val="22"/>
                <w:szCs w:val="22"/>
                <w:shd w:val="clear" w:color="auto" w:fill="FFFFFF"/>
              </w:rPr>
              <w:t>извршава додељене задатке</w:t>
            </w:r>
            <w:r>
              <w:rPr>
                <w:rFonts w:ascii="Times New Roman" w:hAnsi="Times New Roman" w:cs="Times New Roman"/>
                <w:color w:val="333333"/>
                <w:sz w:val="22"/>
                <w:szCs w:val="22"/>
                <w:shd w:val="clear" w:color="auto" w:fill="FFFFFF"/>
              </w:rPr>
              <w:t xml:space="preserve"> уз </w:t>
            </w:r>
            <w:r w:rsidRPr="00E07349">
              <w:rPr>
                <w:rFonts w:ascii="Times New Roman" w:hAnsi="Times New Roman" w:cs="Times New Roman"/>
                <w:color w:val="333333"/>
                <w:sz w:val="22"/>
                <w:szCs w:val="22"/>
                <w:shd w:val="clear" w:color="auto" w:fill="FFFFFF"/>
              </w:rPr>
              <w:t xml:space="preserve"> у складу с циљевима, очекиваним продуктима и планираном динамиком рада у групи; уважава чланове тима и различитост идеја;</w:t>
            </w:r>
          </w:p>
          <w:p w:rsidR="00640957" w:rsidRPr="00E07349"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Ученик скоро увек води дневник</w:t>
            </w:r>
          </w:p>
          <w:p w:rsidR="00640957" w:rsidRPr="00E07349" w:rsidRDefault="003A0EE2">
            <w:pPr>
              <w:pStyle w:val="NormalWeb"/>
              <w:shd w:val="clear" w:color="auto" w:fill="FFFFFF"/>
              <w:spacing w:after="150"/>
              <w:rPr>
                <w:rFonts w:ascii="Times New Roman" w:hAnsi="Times New Roman" w:cs="Times New Roman"/>
                <w:sz w:val="22"/>
                <w:szCs w:val="22"/>
              </w:rPr>
            </w:pPr>
            <w:r>
              <w:rPr>
                <w:rFonts w:ascii="Times New Roman" w:hAnsi="Times New Roman" w:cs="Times New Roman"/>
                <w:color w:val="333333"/>
                <w:sz w:val="22"/>
                <w:szCs w:val="22"/>
                <w:shd w:val="clear" w:color="auto" w:fill="FFFFFF"/>
              </w:rPr>
              <w:t>П</w:t>
            </w:r>
            <w:r w:rsidRPr="00E07349">
              <w:rPr>
                <w:rFonts w:ascii="Times New Roman" w:hAnsi="Times New Roman" w:cs="Times New Roman"/>
                <w:color w:val="333333"/>
                <w:sz w:val="22"/>
                <w:szCs w:val="22"/>
                <w:shd w:val="clear" w:color="auto" w:fill="FFFFFF"/>
              </w:rPr>
              <w:t xml:space="preserve">оказује заинтересованост за сопствени процес учења, уважава препоруке за </w:t>
            </w:r>
            <w:r w:rsidRPr="00E07349">
              <w:rPr>
                <w:rFonts w:ascii="Times New Roman" w:hAnsi="Times New Roman" w:cs="Times New Roman"/>
                <w:color w:val="333333"/>
                <w:sz w:val="22"/>
                <w:szCs w:val="22"/>
                <w:shd w:val="clear" w:color="auto" w:fill="FFFFFF"/>
              </w:rPr>
              <w:lastRenderedPageBreak/>
              <w:t>напредовање и делимично их реализује.</w:t>
            </w: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lastRenderedPageBreak/>
              <w:t>Критеријуми за врло добар (4)</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Самостално уз мање греше влада моторичким вештинама -израчунава потребну кличину сировина за замес, припрема и одмерава сировине</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С</w:t>
            </w:r>
            <w:r w:rsidRPr="00E07349">
              <w:rPr>
                <w:rFonts w:ascii="Times New Roman" w:hAnsi="Times New Roman" w:cs="Times New Roman"/>
                <w:color w:val="333333"/>
                <w:sz w:val="22"/>
                <w:szCs w:val="22"/>
                <w:shd w:val="clear" w:color="auto" w:fill="FFFFFF"/>
              </w:rPr>
              <w:t xml:space="preserve">амостално </w:t>
            </w:r>
            <w:r>
              <w:rPr>
                <w:rFonts w:ascii="Times New Roman" w:hAnsi="Times New Roman" w:cs="Times New Roman"/>
                <w:color w:val="333333"/>
                <w:sz w:val="22"/>
                <w:szCs w:val="22"/>
                <w:shd w:val="clear" w:color="auto" w:fill="FFFFFF"/>
              </w:rPr>
              <w:t xml:space="preserve">уз мање грешке </w:t>
            </w:r>
            <w:r w:rsidRPr="00E07349">
              <w:rPr>
                <w:rFonts w:ascii="Times New Roman" w:hAnsi="Times New Roman" w:cs="Times New Roman"/>
                <w:color w:val="333333"/>
                <w:sz w:val="22"/>
                <w:szCs w:val="22"/>
                <w:shd w:val="clear" w:color="auto" w:fill="FFFFFF"/>
              </w:rPr>
              <w:t>извршава сложене радне задатке према стандардизованој процедури, бира прибор и алате у складу са задатком и захтевима безбедности и очувања здравља и околине;</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П</w:t>
            </w:r>
            <w:r w:rsidRPr="00E07349">
              <w:rPr>
                <w:rFonts w:ascii="Times New Roman" w:hAnsi="Times New Roman" w:cs="Times New Roman"/>
                <w:color w:val="333333"/>
                <w:sz w:val="22"/>
                <w:szCs w:val="22"/>
                <w:shd w:val="clear" w:color="auto" w:fill="FFFFFF"/>
              </w:rPr>
              <w:t>ланира</w:t>
            </w:r>
            <w:r>
              <w:rPr>
                <w:rFonts w:ascii="Times New Roman" w:hAnsi="Times New Roman" w:cs="Times New Roman"/>
                <w:color w:val="333333"/>
                <w:sz w:val="22"/>
                <w:szCs w:val="22"/>
                <w:shd w:val="clear" w:color="auto" w:fill="FFFFFF"/>
              </w:rPr>
              <w:t xml:space="preserve">уз мање грешке </w:t>
            </w:r>
            <w:r w:rsidRPr="00E07349">
              <w:rPr>
                <w:rFonts w:ascii="Times New Roman" w:hAnsi="Times New Roman" w:cs="Times New Roman"/>
                <w:color w:val="333333"/>
                <w:sz w:val="22"/>
                <w:szCs w:val="22"/>
                <w:shd w:val="clear" w:color="auto" w:fill="FFFFFF"/>
              </w:rPr>
              <w:t xml:space="preserve"> динамику рада, организује активности у групи, реализује сопствене задатке имајући на уму планиране заједничке продукте групног рада;</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Ученик редовно води дневник</w:t>
            </w:r>
          </w:p>
          <w:p w:rsidR="00640957" w:rsidRPr="00E07349" w:rsidRDefault="003A0EE2">
            <w:pPr>
              <w:pStyle w:val="NormalWeb"/>
              <w:shd w:val="clear" w:color="auto" w:fill="FFFFFF"/>
              <w:spacing w:after="150"/>
              <w:rPr>
                <w:rFonts w:ascii="Times New Roman" w:hAnsi="Times New Roman" w:cs="Times New Roman"/>
                <w:sz w:val="22"/>
                <w:szCs w:val="22"/>
              </w:rPr>
            </w:pPr>
            <w:r w:rsidRPr="00E07349">
              <w:rPr>
                <w:rFonts w:ascii="Times New Roman" w:hAnsi="Times New Roman" w:cs="Times New Roman"/>
                <w:color w:val="333333"/>
                <w:sz w:val="22"/>
                <w:szCs w:val="22"/>
                <w:shd w:val="clear" w:color="auto" w:fill="FFFFFF"/>
              </w:rPr>
              <w:t>континуирано показује заинтересованост за сопствени процес учења, уважава препоруке за напредовање и углавном их реализује.</w:t>
            </w:r>
          </w:p>
        </w:tc>
      </w:tr>
      <w:tr w:rsidR="00640957" w:rsidRPr="00E07349">
        <w:tc>
          <w:tcPr>
            <w:tcW w:w="3369" w:type="dxa"/>
          </w:tcPr>
          <w:p w:rsidR="00640957" w:rsidRDefault="003A0EE2">
            <w:pPr>
              <w:spacing w:after="0" w:line="240" w:lineRule="auto"/>
              <w:rPr>
                <w:rFonts w:ascii="Times New Roman" w:hAnsi="Times New Roman" w:cs="Times New Roman"/>
              </w:rPr>
            </w:pPr>
            <w:r>
              <w:rPr>
                <w:rFonts w:ascii="Times New Roman" w:hAnsi="Times New Roman" w:cs="Times New Roman"/>
              </w:rPr>
              <w:t>Критеријуми за одличан (5)</w:t>
            </w:r>
          </w:p>
        </w:tc>
        <w:tc>
          <w:tcPr>
            <w:tcW w:w="7512" w:type="dxa"/>
          </w:tcPr>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Самостално и без греше прорачунава,припрема и одмерава сировине за замес</w:t>
            </w:r>
          </w:p>
          <w:p w:rsidR="00640957"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Самостално без грешке в</w:t>
            </w:r>
            <w:r w:rsidRPr="00E07349">
              <w:rPr>
                <w:rFonts w:ascii="Times New Roman" w:hAnsi="Times New Roman" w:cs="Times New Roman"/>
                <w:color w:val="333333"/>
                <w:sz w:val="22"/>
                <w:szCs w:val="22"/>
                <w:shd w:val="clear" w:color="auto" w:fill="FFFFFF"/>
              </w:rPr>
              <w:t>лада моторичким вештинама које захтевају сложеније склопове покрета, брзину и висок степен координације</w:t>
            </w:r>
            <w:r>
              <w:rPr>
                <w:rFonts w:ascii="Times New Roman" w:hAnsi="Times New Roman" w:cs="Times New Roman"/>
                <w:color w:val="333333"/>
                <w:sz w:val="22"/>
                <w:szCs w:val="22"/>
                <w:shd w:val="clear" w:color="auto" w:fill="FFFFFF"/>
              </w:rPr>
              <w:t>- оцењује  сензорне карактеристике основних и помћних сировина,анализира утицај основних и помћних сировина на особине теста - готовог производа,проверава сензорну исправност основних и помћних сировина</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С</w:t>
            </w:r>
            <w:r w:rsidRPr="00E07349">
              <w:rPr>
                <w:rFonts w:ascii="Times New Roman" w:hAnsi="Times New Roman" w:cs="Times New Roman"/>
                <w:color w:val="333333"/>
                <w:sz w:val="22"/>
                <w:szCs w:val="22"/>
                <w:shd w:val="clear" w:color="auto" w:fill="FFFFFF"/>
              </w:rPr>
              <w:t>амостално</w:t>
            </w:r>
            <w:r>
              <w:rPr>
                <w:rFonts w:ascii="Times New Roman" w:hAnsi="Times New Roman" w:cs="Times New Roman"/>
                <w:color w:val="333333"/>
                <w:sz w:val="22"/>
                <w:szCs w:val="22"/>
                <w:shd w:val="clear" w:color="auto" w:fill="FFFFFF"/>
              </w:rPr>
              <w:t xml:space="preserve">без грешке </w:t>
            </w:r>
            <w:r w:rsidRPr="00E07349">
              <w:rPr>
                <w:rFonts w:ascii="Times New Roman" w:hAnsi="Times New Roman" w:cs="Times New Roman"/>
                <w:color w:val="333333"/>
                <w:sz w:val="22"/>
                <w:szCs w:val="22"/>
                <w:shd w:val="clear" w:color="auto" w:fill="FFFFFF"/>
              </w:rPr>
              <w:t xml:space="preserve"> извршава сложене радне задатке поштујући стандардизовану процедуру, захтеве безбедности и очувања околине, показује иницијативу и прилагођава извођење, начин рада и средства новим ситуацијама;</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Д</w:t>
            </w:r>
            <w:r w:rsidRPr="00E07349">
              <w:rPr>
                <w:rFonts w:ascii="Times New Roman" w:hAnsi="Times New Roman" w:cs="Times New Roman"/>
                <w:color w:val="333333"/>
                <w:sz w:val="22"/>
                <w:szCs w:val="22"/>
                <w:shd w:val="clear" w:color="auto" w:fill="FFFFFF"/>
              </w:rPr>
              <w:t>оприноси групном раду продукцијом идеја, иницира и организује поделу улога и задатака; уважава мишљења других чланова групе и помаже им у реализацији њихових задатака, посебно у ситуацији „застоја” у групном раду; фокусиран је на заједнички циљ групног рада и преузима одговорност за реализацију продуката у задатом временском оквиру;</w:t>
            </w:r>
          </w:p>
          <w:p w:rsidR="00640957" w:rsidRDefault="003A0EE2">
            <w:pPr>
              <w:pStyle w:val="NormalWeb"/>
              <w:shd w:val="clear" w:color="auto" w:fill="FFFFFF"/>
              <w:spacing w:after="150"/>
              <w:rPr>
                <w:rFonts w:ascii="Times New Roman" w:hAnsi="Times New Roman" w:cs="Times New Roman"/>
                <w:color w:val="333333"/>
                <w:sz w:val="22"/>
                <w:szCs w:val="22"/>
                <w:shd w:val="clear" w:color="auto" w:fill="FFFFFF"/>
              </w:rPr>
            </w:pPr>
            <w:r>
              <w:rPr>
                <w:rFonts w:ascii="Times New Roman" w:hAnsi="Times New Roman" w:cs="Times New Roman"/>
                <w:color w:val="333333"/>
                <w:sz w:val="22"/>
                <w:szCs w:val="22"/>
                <w:shd w:val="clear" w:color="auto" w:fill="FFFFFF"/>
              </w:rPr>
              <w:t>Прецизно и тачно води дневник</w:t>
            </w:r>
          </w:p>
          <w:p w:rsidR="00640957" w:rsidRPr="00E07349" w:rsidRDefault="003A0EE2">
            <w:pPr>
              <w:pStyle w:val="NormalWeb"/>
              <w:shd w:val="clear" w:color="auto" w:fill="FFFFFF"/>
              <w:spacing w:after="150"/>
              <w:rPr>
                <w:rFonts w:ascii="Times New Roman" w:hAnsi="Times New Roman" w:cs="Times New Roman"/>
                <w:color w:val="333333"/>
                <w:sz w:val="22"/>
                <w:szCs w:val="22"/>
              </w:rPr>
            </w:pPr>
            <w:r>
              <w:rPr>
                <w:rFonts w:ascii="Times New Roman" w:hAnsi="Times New Roman" w:cs="Times New Roman"/>
                <w:color w:val="333333"/>
                <w:sz w:val="22"/>
                <w:szCs w:val="22"/>
                <w:shd w:val="clear" w:color="auto" w:fill="FFFFFF"/>
              </w:rPr>
              <w:t>К</w:t>
            </w:r>
            <w:r w:rsidRPr="00E07349">
              <w:rPr>
                <w:rFonts w:ascii="Times New Roman" w:hAnsi="Times New Roman" w:cs="Times New Roman"/>
                <w:color w:val="333333"/>
                <w:sz w:val="22"/>
                <w:szCs w:val="22"/>
                <w:shd w:val="clear" w:color="auto" w:fill="FFFFFF"/>
              </w:rPr>
              <w:t>онтинуирано показује заинтересованост и одговорност према сопственом процесу учења, уважава препоруке за напредовање и реализује их.</w:t>
            </w:r>
          </w:p>
          <w:p w:rsidR="00640957" w:rsidRPr="00E07349" w:rsidRDefault="00640957">
            <w:pPr>
              <w:spacing w:after="0" w:line="240" w:lineRule="auto"/>
              <w:rPr>
                <w:rFonts w:ascii="Times New Roman" w:hAnsi="Times New Roman" w:cs="Times New Roman"/>
              </w:rPr>
            </w:pPr>
          </w:p>
        </w:tc>
      </w:tr>
    </w:tbl>
    <w:p w:rsidR="00640957" w:rsidRPr="00E07349" w:rsidRDefault="00640957">
      <w:pPr>
        <w:rPr>
          <w:rFonts w:ascii="Times New Roman" w:hAnsi="Times New Roman" w:cs="Times New Roman"/>
          <w:sz w:val="24"/>
          <w:szCs w:val="24"/>
        </w:rPr>
      </w:pPr>
    </w:p>
    <w:p w:rsidR="00640957" w:rsidRDefault="003A0EE2">
      <w:pPr>
        <w:rPr>
          <w:rFonts w:ascii="Times New Roman" w:hAnsi="Times New Roman" w:cs="Times New Roman"/>
          <w:b/>
          <w:bCs/>
        </w:rPr>
      </w:pPr>
      <w:r>
        <w:rPr>
          <w:rFonts w:ascii="Times New Roman" w:hAnsi="Times New Roman" w:cs="Times New Roman"/>
          <w:b/>
          <w:bCs/>
          <w:sz w:val="28"/>
          <w:szCs w:val="28"/>
        </w:rPr>
        <w:t>Пекар</w:t>
      </w:r>
    </w:p>
    <w:p w:rsidR="00640957" w:rsidRPr="00E07349" w:rsidRDefault="003A0EE2">
      <w:pPr>
        <w:rPr>
          <w:rFonts w:ascii="Times New Roman" w:hAnsi="Times New Roman" w:cs="Times New Roman"/>
          <w:sz w:val="24"/>
          <w:szCs w:val="24"/>
        </w:rPr>
      </w:pPr>
      <w:r>
        <w:rPr>
          <w:rFonts w:ascii="Times New Roman" w:hAnsi="Times New Roman" w:cs="Times New Roman"/>
        </w:rPr>
        <w:t xml:space="preserve">Наставни предмет: </w:t>
      </w:r>
      <w:r>
        <w:rPr>
          <w:rFonts w:ascii="Times New Roman" w:hAnsi="Times New Roman" w:cs="Times New Roman"/>
          <w:b/>
          <w:lang w:val="sr-Cyrl-CS"/>
        </w:rPr>
        <w:t xml:space="preserve">ОБЈЕКТИ И ОПРЕМА У ПЕКАРСТВУ     разред </w:t>
      </w:r>
      <w:r>
        <w:rPr>
          <w:rFonts w:ascii="Times New Roman" w:hAnsi="Times New Roman" w:cs="Times New Roman"/>
          <w:b/>
          <w:lang w:val="sr-Latn-CS"/>
        </w:rPr>
        <w:t>II</w:t>
      </w:r>
      <w:r>
        <w:rPr>
          <w:rFonts w:ascii="Times New Roman" w:hAnsi="Times New Roman" w:cs="Times New Roman"/>
          <w:b/>
          <w:vertAlign w:val="subscript"/>
        </w:rPr>
        <w:t>4</w:t>
      </w:r>
    </w:p>
    <w:p w:rsidR="00640957" w:rsidRDefault="003A0EE2">
      <w:pPr>
        <w:spacing w:line="240" w:lineRule="auto"/>
        <w:rPr>
          <w:rFonts w:ascii="Times New Roman" w:hAnsi="Times New Roman" w:cs="Times New Roman"/>
          <w:b/>
          <w:sz w:val="24"/>
          <w:szCs w:val="24"/>
        </w:rPr>
      </w:pPr>
      <w:r w:rsidRPr="00E07349">
        <w:rPr>
          <w:rFonts w:ascii="Times New Roman" w:hAnsi="Times New Roman" w:cs="Times New Roman"/>
          <w:b/>
          <w:sz w:val="24"/>
          <w:szCs w:val="24"/>
        </w:rPr>
        <w:t>Модул:</w:t>
      </w:r>
      <w:r>
        <w:rPr>
          <w:rFonts w:ascii="Times New Roman" w:hAnsi="Times New Roman" w:cs="Times New Roman"/>
          <w:b/>
          <w:sz w:val="24"/>
          <w:szCs w:val="24"/>
        </w:rPr>
        <w:t>1.Опрема и прибор у пекарству</w:t>
      </w:r>
    </w:p>
    <w:tbl>
      <w:tblPr>
        <w:tblW w:w="10765"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765"/>
      </w:tblGrid>
      <w:tr w:rsidR="00640957" w:rsidRPr="00E07349">
        <w:tc>
          <w:tcPr>
            <w:tcW w:w="10765" w:type="dxa"/>
            <w:tcBorders>
              <w:top w:val="single" w:sz="6" w:space="0" w:color="000000"/>
              <w:left w:val="single" w:sz="6" w:space="0" w:color="000000"/>
              <w:bottom w:val="single" w:sz="6" w:space="0" w:color="000000"/>
              <w:right w:val="single" w:sz="6" w:space="0" w:color="000000"/>
            </w:tcBorders>
            <w:vAlign w:val="center"/>
          </w:tcPr>
          <w:p w:rsidR="00640957" w:rsidRPr="00E07349" w:rsidRDefault="003A0EE2">
            <w:pPr>
              <w:spacing w:after="0" w:line="240" w:lineRule="auto"/>
              <w:rPr>
                <w:rFonts w:ascii="Times New Roman" w:eastAsia="Times New Roman" w:hAnsi="Times New Roman" w:cs="Times New Roman"/>
                <w:color w:val="000000"/>
                <w:sz w:val="24"/>
                <w:szCs w:val="24"/>
              </w:rPr>
            </w:pPr>
            <w:r w:rsidRPr="00E07349">
              <w:rPr>
                <w:rFonts w:ascii="Times New Roman" w:eastAsia="Times New Roman" w:hAnsi="Times New Roman" w:cs="Times New Roman"/>
                <w:color w:val="000000"/>
                <w:sz w:val="24"/>
                <w:szCs w:val="24"/>
              </w:rPr>
              <w:t>ИСХОДИ МОДУЛА</w:t>
            </w:r>
          </w:p>
          <w:p w:rsidR="00640957" w:rsidRPr="00E07349" w:rsidRDefault="003A0EE2">
            <w:pPr>
              <w:spacing w:after="0" w:line="240" w:lineRule="auto"/>
              <w:rPr>
                <w:rFonts w:ascii="Times New Roman" w:eastAsia="Times New Roman" w:hAnsi="Times New Roman" w:cs="Times New Roman"/>
                <w:color w:val="000000"/>
                <w:sz w:val="24"/>
                <w:szCs w:val="24"/>
              </w:rPr>
            </w:pPr>
            <w:r w:rsidRPr="00E07349">
              <w:rPr>
                <w:rFonts w:ascii="Times New Roman" w:eastAsia="Times New Roman" w:hAnsi="Times New Roman" w:cs="Times New Roman"/>
                <w:color w:val="000000"/>
                <w:sz w:val="24"/>
                <w:szCs w:val="24"/>
              </w:rPr>
              <w:t>По завршетку модула ученик ће бити у стању да:</w:t>
            </w:r>
          </w:p>
        </w:tc>
      </w:tr>
      <w:tr w:rsidR="00640957" w:rsidRPr="000326A0">
        <w:trPr>
          <w:trHeight w:val="2148"/>
        </w:trPr>
        <w:tc>
          <w:tcPr>
            <w:tcW w:w="10765" w:type="dxa"/>
            <w:tcBorders>
              <w:top w:val="single" w:sz="6" w:space="0" w:color="000000"/>
              <w:left w:val="single" w:sz="6" w:space="0" w:color="000000"/>
              <w:bottom w:val="single" w:sz="6" w:space="0" w:color="000000"/>
              <w:right w:val="single" w:sz="6" w:space="0" w:color="000000"/>
            </w:tcBorders>
            <w:vAlign w:val="center"/>
          </w:tcPr>
          <w:p w:rsidR="00640957" w:rsidRDefault="003A0EE2">
            <w:pPr>
              <w:numPr>
                <w:ilvl w:val="0"/>
                <w:numId w:val="5"/>
              </w:numPr>
              <w:rPr>
                <w:rFonts w:ascii="Times New Roman" w:hAnsi="Times New Roman" w:cs="Times New Roman"/>
                <w:lang w:val="sr-Cyrl-CS"/>
              </w:rPr>
            </w:pPr>
            <w:r>
              <w:rPr>
                <w:rFonts w:ascii="Times New Roman" w:hAnsi="Times New Roman" w:cs="Times New Roman"/>
                <w:lang w:val="sr-Cyrl-CS"/>
              </w:rPr>
              <w:lastRenderedPageBreak/>
              <w:t>наброји врсте опреме, прибора и алата који се користе у пекарству</w:t>
            </w:r>
          </w:p>
          <w:p w:rsidR="00640957" w:rsidRDefault="003A0EE2">
            <w:pPr>
              <w:numPr>
                <w:ilvl w:val="0"/>
                <w:numId w:val="5"/>
              </w:numPr>
              <w:rPr>
                <w:rFonts w:ascii="Times New Roman" w:hAnsi="Times New Roman" w:cs="Times New Roman"/>
                <w:lang w:val="sr-Cyrl-CS"/>
              </w:rPr>
            </w:pPr>
            <w:r>
              <w:rPr>
                <w:rFonts w:ascii="Times New Roman" w:hAnsi="Times New Roman" w:cs="Times New Roman"/>
                <w:lang w:val="sr-Cyrl-CS"/>
              </w:rPr>
              <w:t>објасни принципе рада различитих машина и начине коришћења прибора и алата у пекарству</w:t>
            </w:r>
          </w:p>
          <w:p w:rsidR="00640957" w:rsidRDefault="003A0EE2">
            <w:pPr>
              <w:numPr>
                <w:ilvl w:val="0"/>
                <w:numId w:val="5"/>
              </w:numPr>
              <w:rPr>
                <w:rFonts w:ascii="Times New Roman" w:hAnsi="Times New Roman" w:cs="Times New Roman"/>
                <w:lang w:val="sr-Cyrl-CS"/>
              </w:rPr>
            </w:pPr>
            <w:r>
              <w:rPr>
                <w:rFonts w:ascii="Times New Roman" w:hAnsi="Times New Roman" w:cs="Times New Roman"/>
                <w:lang w:val="sr-Cyrl-CS"/>
              </w:rPr>
              <w:t>објасни принципе одржавања функционалности и хигијене опреме у пекарској производњи</w:t>
            </w:r>
          </w:p>
          <w:p w:rsidR="00640957" w:rsidRDefault="003A0EE2">
            <w:pPr>
              <w:pStyle w:val="ListParagraph"/>
              <w:spacing w:after="0" w:line="240" w:lineRule="auto"/>
              <w:ind w:left="360"/>
              <w:rPr>
                <w:rFonts w:ascii="Times New Roman" w:eastAsia="Times New Roman" w:hAnsi="Times New Roman" w:cs="Times New Roman"/>
                <w:sz w:val="24"/>
                <w:szCs w:val="24"/>
                <w:lang w:val="ru-RU"/>
              </w:rPr>
            </w:pPr>
            <w:r>
              <w:rPr>
                <w:rFonts w:ascii="Times New Roman" w:hAnsi="Times New Roman" w:cs="Times New Roman"/>
                <w:lang w:val="sr-Cyrl-CS"/>
              </w:rPr>
              <w:t>примени НАССР и остале важеће стандарде у пекарској производњи</w:t>
            </w:r>
          </w:p>
        </w:tc>
      </w:tr>
    </w:tbl>
    <w:p w:rsidR="00640957" w:rsidRPr="00E07349" w:rsidRDefault="00640957">
      <w:pPr>
        <w:rPr>
          <w:rFonts w:ascii="Times New Roman" w:hAnsi="Times New Roman" w:cs="Times New Roman"/>
          <w:sz w:val="24"/>
          <w:szCs w:val="24"/>
          <w:lang w:val="sr-Cyrl-CS"/>
        </w:rPr>
      </w:pPr>
    </w:p>
    <w:tbl>
      <w:tblPr>
        <w:tblStyle w:val="TableGrid"/>
        <w:tblpPr w:leftFromText="141" w:rightFromText="141" w:vertAnchor="page" w:horzAnchor="margin" w:tblpY="5821"/>
        <w:tblW w:w="10881" w:type="dxa"/>
        <w:tblLayout w:type="fixed"/>
        <w:tblLook w:val="04A0"/>
      </w:tblPr>
      <w:tblGrid>
        <w:gridCol w:w="3510"/>
        <w:gridCol w:w="7371"/>
      </w:tblGrid>
      <w:tr w:rsidR="00640957">
        <w:tc>
          <w:tcPr>
            <w:tcW w:w="3510" w:type="dxa"/>
          </w:tcPr>
          <w:p w:rsidR="00640957" w:rsidRDefault="003A0EE2">
            <w:pPr>
              <w:spacing w:after="0" w:line="240" w:lineRule="auto"/>
              <w:rPr>
                <w:rFonts w:ascii="Times New Roman" w:hAnsi="Times New Roman" w:cs="Times New Roman"/>
                <w:b/>
                <w:sz w:val="21"/>
                <w:szCs w:val="21"/>
              </w:rPr>
            </w:pPr>
            <w:r>
              <w:rPr>
                <w:rFonts w:ascii="Times New Roman" w:hAnsi="Times New Roman" w:cs="Times New Roman"/>
                <w:b/>
                <w:sz w:val="21"/>
                <w:szCs w:val="21"/>
              </w:rPr>
              <w:t>Назив наставне теме/модула:</w:t>
            </w:r>
          </w:p>
        </w:tc>
        <w:tc>
          <w:tcPr>
            <w:tcW w:w="7371" w:type="dxa"/>
          </w:tcPr>
          <w:p w:rsidR="00640957" w:rsidRDefault="003A0EE2">
            <w:pPr>
              <w:rPr>
                <w:rFonts w:ascii="Times New Roman" w:hAnsi="Times New Roman" w:cs="Times New Roman"/>
                <w:b/>
                <w:sz w:val="21"/>
                <w:szCs w:val="21"/>
              </w:rPr>
            </w:pPr>
            <w:r>
              <w:rPr>
                <w:rFonts w:ascii="Times New Roman" w:hAnsi="Times New Roman" w:cs="Times New Roman"/>
                <w:b/>
                <w:sz w:val="21"/>
                <w:szCs w:val="21"/>
              </w:rPr>
              <w:t>1.Опрема и прибор у пекарству</w:t>
            </w:r>
            <w:r>
              <w:rPr>
                <w:rFonts w:ascii="Times New Roman" w:eastAsia="Times New Roman" w:hAnsi="Times New Roman" w:cs="Times New Roman"/>
                <w:color w:val="000000"/>
                <w:sz w:val="21"/>
                <w:szCs w:val="21"/>
              </w:rPr>
              <w:t>Опрема, прибор и алат који се користи у појединим фазама и операцијама у пекари,Сита,Ваге,Дозатори,Инструменти за мерење температуре и влажности ваздуха,Месилице,Делилице,Машина за округло обликовање,Уређаји за ферментацију теста,Машине за завршно обликовање теста,Пећи,Опрема за прихват и чување готових производа,Полице и колица за плехове,Машине за паковање готових производа,Расхладни уређаји,Посуде за манипулацију,Прибор за сечење и ручно обликовање теста (ножеви, оклагије, модле, радле),Машине за млевење и сецкање,Средства и опрема заштите на раду,Прибор и средства за одржавање хигијене просторија и опреме,HACCP и важећи стандарди,Технички нормативи за пекаре</w:t>
            </w:r>
          </w:p>
          <w:p w:rsidR="00640957" w:rsidRDefault="00640957">
            <w:pPr>
              <w:spacing w:after="0" w:line="240" w:lineRule="auto"/>
              <w:rPr>
                <w:rFonts w:ascii="Times New Roman" w:hAnsi="Times New Roman" w:cs="Times New Roman"/>
                <w:sz w:val="21"/>
                <w:szCs w:val="21"/>
                <w:lang w:val="ru-RU"/>
              </w:rPr>
            </w:pPr>
          </w:p>
        </w:tc>
      </w:tr>
      <w:tr w:rsidR="00640957" w:rsidRPr="000326A0">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довољан (2)</w:t>
            </w:r>
          </w:p>
        </w:tc>
        <w:tc>
          <w:tcPr>
            <w:tcW w:w="7371" w:type="dxa"/>
          </w:tcPr>
          <w:p w:rsidR="00640957" w:rsidRDefault="003A0EE2">
            <w:pPr>
              <w:rPr>
                <w:rFonts w:ascii="Times New Roman" w:hAnsi="Times New Roman" w:cs="Times New Roman"/>
                <w:sz w:val="21"/>
                <w:szCs w:val="21"/>
                <w:lang w:val="sr-Cyrl-CS"/>
              </w:rPr>
            </w:pPr>
            <w:r>
              <w:rPr>
                <w:rFonts w:ascii="Times New Roman" w:hAnsi="Times New Roman" w:cs="Times New Roman"/>
                <w:b/>
                <w:sz w:val="21"/>
                <w:szCs w:val="21"/>
              </w:rPr>
              <w:t>Препозна</w:t>
            </w:r>
            <w:r>
              <w:rPr>
                <w:rFonts w:ascii="Times New Roman" w:hAnsi="Times New Roman" w:cs="Times New Roman"/>
                <w:sz w:val="21"/>
                <w:szCs w:val="21"/>
                <w:lang w:val="sr-Cyrl-CS"/>
              </w:rPr>
              <w:t xml:space="preserve"> врсте опреме, прибора и алата који се користе у пекарству</w:t>
            </w:r>
            <w:r>
              <w:rPr>
                <w:rFonts w:ascii="Times New Roman" w:hAnsi="Times New Roman" w:cs="Times New Roman"/>
                <w:sz w:val="21"/>
                <w:szCs w:val="21"/>
              </w:rPr>
              <w:t>(сита, ваге, дозаторе,инструменте за мерење температуре и релативне влажности ваздуха,месилице,делилице,машине за округло обликовање,уређаје за ферментацију, машине за завршно обликовање, пећи, опрему за прихват и чување производа, машине за паковање готових призвода, расхладне уређаје,</w:t>
            </w:r>
            <w:r>
              <w:rPr>
                <w:rFonts w:ascii="Times New Roman" w:hAnsi="Times New Roman" w:cs="Times New Roman"/>
                <w:sz w:val="21"/>
                <w:szCs w:val="21"/>
                <w:lang w:val="sr-Cyrl-CS"/>
              </w:rPr>
              <w:t>Прибор за сечење и ручно обликовање теста (ножеви, оклагије, модле, радле)</w:t>
            </w:r>
            <w:r>
              <w:rPr>
                <w:rFonts w:ascii="Times New Roman" w:hAnsi="Times New Roman" w:cs="Times New Roman"/>
                <w:sz w:val="21"/>
                <w:szCs w:val="21"/>
              </w:rPr>
              <w:t>,</w:t>
            </w:r>
            <w:r>
              <w:rPr>
                <w:rFonts w:ascii="Times New Roman" w:hAnsi="Times New Roman" w:cs="Times New Roman"/>
                <w:sz w:val="21"/>
                <w:szCs w:val="21"/>
                <w:lang w:val="sr-Cyrl-CS"/>
              </w:rPr>
              <w:t>Средства и опрема заштите на раду</w:t>
            </w:r>
          </w:p>
          <w:p w:rsidR="00640957" w:rsidRPr="000326A0"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Примена хигијенсих норми при раду</w:t>
            </w:r>
          </w:p>
          <w:p w:rsidR="00640957" w:rsidRPr="000326A0" w:rsidRDefault="003A0EE2">
            <w:pPr>
              <w:pStyle w:val="NormalWeb"/>
              <w:shd w:val="clear" w:color="auto" w:fill="FFFFFF"/>
              <w:spacing w:after="150"/>
              <w:rPr>
                <w:rFonts w:ascii="Times New Roman" w:hAnsi="Times New Roman" w:cs="Times New Roman"/>
                <w:sz w:val="21"/>
                <w:szCs w:val="21"/>
                <w:lang w:val="sr-Cyrl-CS"/>
              </w:rPr>
            </w:pPr>
            <w:r w:rsidRPr="000326A0">
              <w:rPr>
                <w:rFonts w:ascii="Times New Roman" w:eastAsia="Calibri" w:hAnsi="Times New Roman" w:cs="Times New Roman"/>
                <w:sz w:val="21"/>
                <w:szCs w:val="21"/>
                <w:lang w:val="sr-Cyrl-CS"/>
              </w:rPr>
              <w:t>Повремено води дневник вежби</w:t>
            </w:r>
          </w:p>
          <w:p w:rsidR="00640957" w:rsidRPr="000326A0" w:rsidRDefault="003A0EE2">
            <w:pPr>
              <w:rPr>
                <w:rFonts w:ascii="Times New Roman" w:hAnsi="Times New Roman" w:cs="Times New Roman"/>
                <w:b/>
                <w:sz w:val="21"/>
                <w:szCs w:val="21"/>
                <w:lang w:val="sr-Cyrl-CS"/>
              </w:rPr>
            </w:pPr>
            <w:r w:rsidRPr="000326A0">
              <w:rPr>
                <w:rFonts w:ascii="Times New Roman" w:eastAsia="SimSun" w:hAnsi="Times New Roman" w:cs="Times New Roman"/>
                <w:color w:val="333333"/>
                <w:sz w:val="21"/>
                <w:szCs w:val="21"/>
                <w:shd w:val="clear" w:color="auto" w:fill="FFFFFF"/>
                <w:lang w:val="sr-Cyrl-CS"/>
              </w:rPr>
              <w:t>Повремено показује заинтересованост за сопствени процес учења, а препоруке за напредовање реализује уз стално праћење.</w:t>
            </w:r>
          </w:p>
        </w:tc>
      </w:tr>
      <w:tr w:rsidR="00640957" w:rsidRPr="000326A0">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добар (3)</w:t>
            </w:r>
          </w:p>
        </w:tc>
        <w:tc>
          <w:tcPr>
            <w:tcW w:w="7371" w:type="dxa"/>
          </w:tcPr>
          <w:p w:rsidR="00640957" w:rsidRDefault="003A0EE2">
            <w:pPr>
              <w:rPr>
                <w:rFonts w:ascii="Times New Roman" w:hAnsi="Times New Roman" w:cs="Times New Roman"/>
                <w:sz w:val="21"/>
                <w:szCs w:val="21"/>
                <w:lang w:val="sr-Cyrl-CS"/>
              </w:rPr>
            </w:pPr>
            <w:r>
              <w:rPr>
                <w:rFonts w:ascii="Times New Roman" w:hAnsi="Times New Roman" w:cs="Times New Roman"/>
                <w:sz w:val="21"/>
                <w:szCs w:val="21"/>
              </w:rPr>
              <w:t>Делимично усвојио :</w:t>
            </w:r>
            <w:r>
              <w:rPr>
                <w:rFonts w:ascii="Times New Roman" w:hAnsi="Times New Roman" w:cs="Times New Roman"/>
                <w:sz w:val="21"/>
                <w:szCs w:val="21"/>
                <w:lang w:val="sr-Cyrl-CS"/>
              </w:rPr>
              <w:t xml:space="preserve"> врсте опреме, прибора и алата који се користе у пекарству</w:t>
            </w:r>
            <w:r>
              <w:rPr>
                <w:rFonts w:ascii="Times New Roman" w:hAnsi="Times New Roman" w:cs="Times New Roman"/>
                <w:sz w:val="21"/>
                <w:szCs w:val="21"/>
              </w:rPr>
              <w:t>(сита, ваге, дозаторе,инструменте за мерење температуре и релативне влажности ваздуха,месилице,делилице,машине за округло обликовање,уређаје за ферментацију, машине за завршно обликовање, пећи, опрему за прихват и чување производа, машине за паковање готових призвода, расхладне уређаје,</w:t>
            </w:r>
            <w:r>
              <w:rPr>
                <w:rFonts w:ascii="Times New Roman" w:hAnsi="Times New Roman" w:cs="Times New Roman"/>
                <w:sz w:val="21"/>
                <w:szCs w:val="21"/>
                <w:lang w:val="sr-Cyrl-CS"/>
              </w:rPr>
              <w:t>Прибор за сечење и ручно обликовање теста (ножеви, оклагије, модле, радле)</w:t>
            </w:r>
            <w:r>
              <w:rPr>
                <w:rFonts w:ascii="Times New Roman" w:hAnsi="Times New Roman" w:cs="Times New Roman"/>
                <w:sz w:val="21"/>
                <w:szCs w:val="21"/>
              </w:rPr>
              <w:t>,</w:t>
            </w:r>
            <w:r>
              <w:rPr>
                <w:rFonts w:ascii="Times New Roman" w:hAnsi="Times New Roman" w:cs="Times New Roman"/>
                <w:sz w:val="21"/>
                <w:szCs w:val="21"/>
                <w:lang w:val="sr-Cyrl-CS"/>
              </w:rPr>
              <w:t>Средства и опрема заштите на раду</w:t>
            </w:r>
          </w:p>
          <w:p w:rsidR="00640957"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 xml:space="preserve">Делимично усвојио </w:t>
            </w:r>
            <w:r>
              <w:rPr>
                <w:rFonts w:ascii="Times New Roman" w:hAnsi="Times New Roman" w:cs="Times New Roman"/>
                <w:sz w:val="21"/>
                <w:szCs w:val="21"/>
                <w:lang w:val="sr-Cyrl-CS"/>
              </w:rPr>
              <w:t>принципе рада различитих машина и начине коришћења прибора и алата у пекарству</w:t>
            </w:r>
          </w:p>
          <w:p w:rsidR="00640957" w:rsidRPr="000326A0"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Примена хигијенсих норми при раду</w:t>
            </w:r>
          </w:p>
          <w:p w:rsidR="00640957" w:rsidRPr="000326A0" w:rsidRDefault="003A0EE2">
            <w:pPr>
              <w:pStyle w:val="NormalWeb"/>
              <w:shd w:val="clear" w:color="auto" w:fill="FFFFFF"/>
              <w:spacing w:after="150"/>
              <w:rPr>
                <w:rFonts w:ascii="Times New Roman" w:hAnsi="Times New Roman" w:cs="Times New Roman"/>
                <w:sz w:val="21"/>
                <w:szCs w:val="21"/>
                <w:lang w:val="sr-Cyrl-CS"/>
              </w:rPr>
            </w:pPr>
            <w:r w:rsidRPr="000326A0">
              <w:rPr>
                <w:rFonts w:ascii="Times New Roman" w:eastAsia="Calibri" w:hAnsi="Times New Roman" w:cs="Times New Roman"/>
                <w:sz w:val="21"/>
                <w:szCs w:val="21"/>
                <w:lang w:val="sr-Cyrl-CS"/>
              </w:rPr>
              <w:t>Ученик скоро увек води дневник вежби</w:t>
            </w:r>
          </w:p>
          <w:p w:rsidR="00640957" w:rsidRPr="000326A0" w:rsidRDefault="003A0EE2">
            <w:pPr>
              <w:pStyle w:val="NormalWeb"/>
              <w:shd w:val="clear" w:color="auto" w:fill="FFFFFF"/>
              <w:spacing w:after="150"/>
              <w:rPr>
                <w:rFonts w:ascii="Times New Roman" w:hAnsi="Times New Roman" w:cs="Times New Roman"/>
                <w:sz w:val="21"/>
                <w:szCs w:val="21"/>
                <w:lang w:val="sr-Cyrl-CS"/>
              </w:rPr>
            </w:pPr>
            <w:r w:rsidRPr="000326A0">
              <w:rPr>
                <w:rFonts w:ascii="Times New Roman" w:hAnsi="Times New Roman" w:cs="Times New Roman"/>
                <w:color w:val="333333"/>
                <w:sz w:val="21"/>
                <w:szCs w:val="21"/>
                <w:shd w:val="clear" w:color="auto" w:fill="FFFFFF"/>
                <w:lang w:val="sr-Cyrl-CS"/>
              </w:rPr>
              <w:t xml:space="preserve">Показује заинтересованост за сопствени процес учења, уважава препоруке за </w:t>
            </w:r>
            <w:r w:rsidRPr="000326A0">
              <w:rPr>
                <w:rFonts w:ascii="Times New Roman" w:hAnsi="Times New Roman" w:cs="Times New Roman"/>
                <w:color w:val="333333"/>
                <w:sz w:val="21"/>
                <w:szCs w:val="21"/>
                <w:shd w:val="clear" w:color="auto" w:fill="FFFFFF"/>
                <w:lang w:val="sr-Cyrl-CS"/>
              </w:rPr>
              <w:lastRenderedPageBreak/>
              <w:t>напредовање и делимично их реализује.</w:t>
            </w:r>
          </w:p>
        </w:tc>
      </w:tr>
      <w:tr w:rsidR="00640957" w:rsidRPr="000326A0">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lastRenderedPageBreak/>
              <w:t>Критеријуми за врло добар (4)</w:t>
            </w:r>
          </w:p>
        </w:tc>
        <w:tc>
          <w:tcPr>
            <w:tcW w:w="7371" w:type="dxa"/>
          </w:tcPr>
          <w:p w:rsidR="00640957" w:rsidRDefault="003A0EE2">
            <w:pPr>
              <w:rPr>
                <w:rFonts w:ascii="Times New Roman" w:hAnsi="Times New Roman" w:cs="Times New Roman"/>
                <w:sz w:val="21"/>
                <w:szCs w:val="21"/>
                <w:lang w:val="sr-Cyrl-CS"/>
              </w:rPr>
            </w:pPr>
            <w:r>
              <w:rPr>
                <w:rFonts w:ascii="Times New Roman" w:hAnsi="Times New Roman" w:cs="Times New Roman"/>
                <w:sz w:val="21"/>
                <w:szCs w:val="21"/>
              </w:rPr>
              <w:t>Уз мање грешке усвојио:</w:t>
            </w:r>
            <w:r>
              <w:rPr>
                <w:rFonts w:ascii="Times New Roman" w:hAnsi="Times New Roman" w:cs="Times New Roman"/>
                <w:sz w:val="21"/>
                <w:szCs w:val="21"/>
                <w:lang w:val="sr-Cyrl-CS"/>
              </w:rPr>
              <w:t>врсте опреме, прибора и алата који се користе у пекарству</w:t>
            </w:r>
            <w:r>
              <w:rPr>
                <w:rFonts w:ascii="Times New Roman" w:hAnsi="Times New Roman" w:cs="Times New Roman"/>
                <w:sz w:val="21"/>
                <w:szCs w:val="21"/>
              </w:rPr>
              <w:t>(сита, ваге, дозаторе,инструменте за мерење температуре и релативне влажности ваздуха,месилице,делилице,машине за округло обликовање,уређаје за ферментацију, машине за завршно обликовање, пећи, опрему за прихват и чување производа, машине за паковање готових призвода, расхладне уређаје,</w:t>
            </w:r>
            <w:r>
              <w:rPr>
                <w:rFonts w:ascii="Times New Roman" w:hAnsi="Times New Roman" w:cs="Times New Roman"/>
                <w:sz w:val="21"/>
                <w:szCs w:val="21"/>
                <w:lang w:val="sr-Cyrl-CS"/>
              </w:rPr>
              <w:t>Прибор за сечење и ручно обликовање теста (ножеви, оклагије, модле, радле)</w:t>
            </w:r>
            <w:r>
              <w:rPr>
                <w:rFonts w:ascii="Times New Roman" w:hAnsi="Times New Roman" w:cs="Times New Roman"/>
                <w:sz w:val="21"/>
                <w:szCs w:val="21"/>
              </w:rPr>
              <w:t>,</w:t>
            </w:r>
            <w:r>
              <w:rPr>
                <w:rFonts w:ascii="Times New Roman" w:hAnsi="Times New Roman" w:cs="Times New Roman"/>
                <w:sz w:val="21"/>
                <w:szCs w:val="21"/>
                <w:lang w:val="sr-Cyrl-CS"/>
              </w:rPr>
              <w:t>Средства и опрема заштите на раду</w:t>
            </w:r>
          </w:p>
          <w:p w:rsidR="00640957"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Уз мање грешке усвојио</w:t>
            </w:r>
            <w:r>
              <w:rPr>
                <w:rFonts w:ascii="Times New Roman" w:hAnsi="Times New Roman" w:cs="Times New Roman"/>
                <w:sz w:val="21"/>
                <w:szCs w:val="21"/>
                <w:lang w:val="sr-Cyrl-CS"/>
              </w:rPr>
              <w:t xml:space="preserve"> принципе рада различитих машина и начине коришћења прибора и алата у пекарству</w:t>
            </w:r>
          </w:p>
          <w:p w:rsidR="00640957"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 xml:space="preserve">Уз мање грешке усвојио </w:t>
            </w:r>
            <w:r>
              <w:rPr>
                <w:rFonts w:ascii="Times New Roman" w:hAnsi="Times New Roman" w:cs="Times New Roman"/>
                <w:sz w:val="21"/>
                <w:szCs w:val="21"/>
                <w:lang w:val="sr-Cyrl-CS"/>
              </w:rPr>
              <w:t xml:space="preserve"> принципе одржавања функционалности и хигијене опреме у пекарској производњи</w:t>
            </w:r>
          </w:p>
          <w:p w:rsidR="00640957" w:rsidRPr="000326A0"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Примена хигијенсих норми при раду</w:t>
            </w:r>
          </w:p>
          <w:p w:rsidR="00640957" w:rsidRDefault="003A0EE2">
            <w:pPr>
              <w:pStyle w:val="NormalWeb"/>
              <w:shd w:val="clear" w:color="auto" w:fill="FFFFFF"/>
              <w:spacing w:after="150"/>
              <w:rPr>
                <w:rFonts w:ascii="Times New Roman" w:hAnsi="Times New Roman" w:cs="Times New Roman"/>
                <w:sz w:val="21"/>
                <w:szCs w:val="21"/>
                <w:lang w:val="sr-Cyrl-CS"/>
              </w:rPr>
            </w:pPr>
            <w:r w:rsidRPr="000326A0">
              <w:rPr>
                <w:rFonts w:ascii="Times New Roman" w:hAnsi="Times New Roman" w:cs="Times New Roman"/>
                <w:color w:val="333333"/>
                <w:sz w:val="21"/>
                <w:szCs w:val="21"/>
                <w:shd w:val="clear" w:color="auto" w:fill="FFFFFF"/>
                <w:lang w:val="sr-Cyrl-CS"/>
              </w:rPr>
              <w:t>Ученик редовно води дневник</w:t>
            </w:r>
          </w:p>
          <w:p w:rsidR="00640957" w:rsidRPr="00E07349" w:rsidRDefault="003A0EE2">
            <w:pPr>
              <w:pStyle w:val="NormalWeb"/>
              <w:shd w:val="clear" w:color="auto" w:fill="FFFFFF"/>
              <w:spacing w:after="150"/>
              <w:rPr>
                <w:rFonts w:ascii="Times New Roman" w:hAnsi="Times New Roman" w:cs="Times New Roman"/>
                <w:b/>
                <w:sz w:val="21"/>
                <w:szCs w:val="21"/>
                <w:lang w:val="sr-Cyrl-CS"/>
              </w:rPr>
            </w:pPr>
            <w:r w:rsidRPr="00E07349">
              <w:rPr>
                <w:rFonts w:ascii="Times New Roman" w:hAnsi="Times New Roman" w:cs="Times New Roman"/>
                <w:color w:val="333333"/>
                <w:sz w:val="21"/>
                <w:szCs w:val="21"/>
                <w:shd w:val="clear" w:color="auto" w:fill="FFFFFF"/>
                <w:lang w:val="sr-Cyrl-CS"/>
              </w:rPr>
              <w:t>континуирано показује заинтересованост за сопствени процес учења, уважава препоруке за напредовање и углавном их реализује.</w:t>
            </w:r>
          </w:p>
        </w:tc>
      </w:tr>
      <w:tr w:rsidR="00640957" w:rsidRPr="000326A0">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одличан (5)</w:t>
            </w:r>
          </w:p>
        </w:tc>
        <w:tc>
          <w:tcPr>
            <w:tcW w:w="7371" w:type="dxa"/>
          </w:tcPr>
          <w:p w:rsidR="00640957" w:rsidRDefault="003A0EE2">
            <w:pPr>
              <w:rPr>
                <w:rFonts w:ascii="Times New Roman" w:hAnsi="Times New Roman" w:cs="Times New Roman"/>
                <w:sz w:val="21"/>
                <w:szCs w:val="21"/>
                <w:lang w:val="sr-Cyrl-CS"/>
              </w:rPr>
            </w:pPr>
            <w:r>
              <w:rPr>
                <w:rFonts w:ascii="Times New Roman" w:hAnsi="Times New Roman" w:cs="Times New Roman"/>
                <w:sz w:val="21"/>
                <w:szCs w:val="21"/>
              </w:rPr>
              <w:t>Без грешке усвојио:</w:t>
            </w:r>
            <w:r>
              <w:rPr>
                <w:rFonts w:ascii="Times New Roman" w:hAnsi="Times New Roman" w:cs="Times New Roman"/>
                <w:sz w:val="21"/>
                <w:szCs w:val="21"/>
                <w:lang w:val="sr-Cyrl-CS"/>
              </w:rPr>
              <w:t xml:space="preserve"> врсте опреме, прибора и алата који се користе у пекарству</w:t>
            </w:r>
            <w:r>
              <w:rPr>
                <w:rFonts w:ascii="Times New Roman" w:hAnsi="Times New Roman" w:cs="Times New Roman"/>
                <w:sz w:val="21"/>
                <w:szCs w:val="21"/>
              </w:rPr>
              <w:t>(сита, ваге, дозаторе,инструменте за мерење температуре и релативне влажности ваздуха,месилице,делилице,машине за округло обликовање,уређаје за ферментацију, машине за завршно обликовање, пећи, опрему за прихват и чување производа, машине за паковање готових призвода, расхладне уређаје,</w:t>
            </w:r>
            <w:r>
              <w:rPr>
                <w:rFonts w:ascii="Times New Roman" w:hAnsi="Times New Roman" w:cs="Times New Roman"/>
                <w:sz w:val="21"/>
                <w:szCs w:val="21"/>
                <w:lang w:val="sr-Cyrl-CS"/>
              </w:rPr>
              <w:t>Прибор за сечење и ручно обликовање теста (ножеви, оклагије, модле, радле)</w:t>
            </w:r>
            <w:r>
              <w:rPr>
                <w:rFonts w:ascii="Times New Roman" w:hAnsi="Times New Roman" w:cs="Times New Roman"/>
                <w:sz w:val="21"/>
                <w:szCs w:val="21"/>
              </w:rPr>
              <w:t>,</w:t>
            </w:r>
            <w:r>
              <w:rPr>
                <w:rFonts w:ascii="Times New Roman" w:hAnsi="Times New Roman" w:cs="Times New Roman"/>
                <w:sz w:val="21"/>
                <w:szCs w:val="21"/>
                <w:lang w:val="sr-Cyrl-CS"/>
              </w:rPr>
              <w:t>Средства и опрема заштите на раду</w:t>
            </w:r>
          </w:p>
          <w:p w:rsidR="00640957"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Без грешке усвоојио</w:t>
            </w:r>
            <w:r>
              <w:rPr>
                <w:rFonts w:ascii="Times New Roman" w:hAnsi="Times New Roman" w:cs="Times New Roman"/>
                <w:sz w:val="21"/>
                <w:szCs w:val="21"/>
                <w:lang w:val="sr-Cyrl-CS"/>
              </w:rPr>
              <w:t xml:space="preserve"> принципе рада различитих машина и начине коришћења прибора и алата у пекарству</w:t>
            </w:r>
          </w:p>
          <w:p w:rsidR="00640957"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Без грешке усвојио :</w:t>
            </w:r>
            <w:r>
              <w:rPr>
                <w:rFonts w:ascii="Times New Roman" w:hAnsi="Times New Roman" w:cs="Times New Roman"/>
                <w:sz w:val="21"/>
                <w:szCs w:val="21"/>
                <w:lang w:val="sr-Cyrl-CS"/>
              </w:rPr>
              <w:t xml:space="preserve"> принципе одржавања функционалности и хигијене опреме у пекарској производњи</w:t>
            </w:r>
          </w:p>
          <w:p w:rsidR="00640957" w:rsidRPr="000326A0"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Примена хигијенсих норми при раду</w:t>
            </w:r>
          </w:p>
          <w:p w:rsidR="00640957" w:rsidRDefault="003A0EE2">
            <w:pPr>
              <w:rPr>
                <w:rFonts w:ascii="Times New Roman" w:hAnsi="Times New Roman" w:cs="Times New Roman"/>
                <w:sz w:val="21"/>
                <w:szCs w:val="21"/>
                <w:lang w:val="sr-Cyrl-CS"/>
              </w:rPr>
            </w:pPr>
            <w:r w:rsidRPr="000326A0">
              <w:rPr>
                <w:rFonts w:ascii="Times New Roman" w:hAnsi="Times New Roman" w:cs="Times New Roman"/>
                <w:sz w:val="21"/>
                <w:szCs w:val="21"/>
                <w:lang w:val="sr-Cyrl-CS"/>
              </w:rPr>
              <w:t>П</w:t>
            </w:r>
            <w:r>
              <w:rPr>
                <w:rFonts w:ascii="Times New Roman" w:hAnsi="Times New Roman" w:cs="Times New Roman"/>
                <w:sz w:val="21"/>
                <w:szCs w:val="21"/>
                <w:lang w:val="sr-Cyrl-CS"/>
              </w:rPr>
              <w:t>римени НАССР и остале важеће стандарде у пекарској производњи</w:t>
            </w:r>
          </w:p>
          <w:p w:rsidR="00640957" w:rsidRPr="000326A0" w:rsidRDefault="003A0EE2">
            <w:pPr>
              <w:pStyle w:val="NormalWeb"/>
              <w:shd w:val="clear" w:color="auto" w:fill="FFFFFF"/>
              <w:spacing w:after="150"/>
              <w:rPr>
                <w:rFonts w:ascii="Times New Roman" w:hAnsi="Times New Roman" w:cs="Times New Roman"/>
                <w:color w:val="333333"/>
                <w:sz w:val="21"/>
                <w:szCs w:val="21"/>
                <w:shd w:val="clear" w:color="auto" w:fill="FFFFFF"/>
                <w:lang w:val="sr-Cyrl-CS"/>
              </w:rPr>
            </w:pPr>
            <w:r w:rsidRPr="000326A0">
              <w:rPr>
                <w:rFonts w:ascii="Times New Roman" w:hAnsi="Times New Roman" w:cs="Times New Roman"/>
                <w:color w:val="333333"/>
                <w:sz w:val="21"/>
                <w:szCs w:val="21"/>
                <w:shd w:val="clear" w:color="auto" w:fill="FFFFFF"/>
                <w:lang w:val="sr-Cyrl-CS"/>
              </w:rPr>
              <w:t>Прецизно и тачно води дневник</w:t>
            </w:r>
          </w:p>
          <w:p w:rsidR="00640957" w:rsidRDefault="003A0EE2">
            <w:pPr>
              <w:pStyle w:val="NormalWeb"/>
              <w:shd w:val="clear" w:color="auto" w:fill="FFFFFF"/>
              <w:spacing w:after="150"/>
              <w:rPr>
                <w:rFonts w:ascii="Times New Roman" w:hAnsi="Times New Roman" w:cs="Times New Roman"/>
                <w:sz w:val="21"/>
                <w:szCs w:val="21"/>
                <w:lang w:val="sr-Cyrl-CS"/>
              </w:rPr>
            </w:pPr>
            <w:r w:rsidRPr="000326A0">
              <w:rPr>
                <w:rFonts w:ascii="Times New Roman" w:hAnsi="Times New Roman" w:cs="Times New Roman"/>
                <w:color w:val="333333"/>
                <w:sz w:val="21"/>
                <w:szCs w:val="21"/>
                <w:shd w:val="clear" w:color="auto" w:fill="FFFFFF"/>
                <w:lang w:val="sr-Cyrl-CS"/>
              </w:rPr>
              <w:t>К</w:t>
            </w:r>
            <w:r w:rsidRPr="00E07349">
              <w:rPr>
                <w:rFonts w:ascii="Times New Roman" w:hAnsi="Times New Roman" w:cs="Times New Roman"/>
                <w:color w:val="333333"/>
                <w:sz w:val="21"/>
                <w:szCs w:val="21"/>
                <w:shd w:val="clear" w:color="auto" w:fill="FFFFFF"/>
                <w:lang w:val="sr-Cyrl-CS"/>
              </w:rPr>
              <w:t>онтинуирано показује заинтересованост и одговорност према сопственом процесу учења, уважава препоруке за напредовање и реализује их.</w:t>
            </w:r>
          </w:p>
        </w:tc>
      </w:tr>
    </w:tbl>
    <w:p w:rsidR="00640957" w:rsidRDefault="00640957">
      <w:pPr>
        <w:rPr>
          <w:rFonts w:ascii="Times New Roman" w:hAnsi="Times New Roman" w:cs="Times New Roman"/>
          <w:sz w:val="24"/>
          <w:szCs w:val="24"/>
          <w:lang w:val="ru-RU"/>
        </w:rPr>
      </w:pPr>
    </w:p>
    <w:p w:rsidR="00640957" w:rsidRPr="00E07349" w:rsidRDefault="00640957">
      <w:pPr>
        <w:rPr>
          <w:rFonts w:ascii="Times New Roman" w:hAnsi="Times New Roman" w:cs="Times New Roman"/>
          <w:sz w:val="24"/>
          <w:szCs w:val="24"/>
          <w:lang w:val="sr-Cyrl-CS"/>
        </w:rPr>
      </w:pPr>
    </w:p>
    <w:p w:rsidR="00640957" w:rsidRDefault="00640957">
      <w:pPr>
        <w:rPr>
          <w:rFonts w:ascii="Times New Roman" w:hAnsi="Times New Roman" w:cs="Times New Roman"/>
          <w:sz w:val="24"/>
          <w:szCs w:val="24"/>
        </w:rPr>
      </w:pPr>
      <w:bookmarkStart w:id="0" w:name="_GoBack"/>
      <w:bookmarkEnd w:id="0"/>
    </w:p>
    <w:p w:rsidR="000326A0" w:rsidRPr="000326A0" w:rsidRDefault="000326A0">
      <w:pPr>
        <w:rPr>
          <w:rFonts w:ascii="Times New Roman" w:hAnsi="Times New Roman" w:cs="Times New Roman"/>
          <w:sz w:val="24"/>
          <w:szCs w:val="24"/>
        </w:rPr>
      </w:pPr>
    </w:p>
    <w:p w:rsidR="00640957" w:rsidRPr="00E07349" w:rsidRDefault="00640957">
      <w:pPr>
        <w:rPr>
          <w:rFonts w:ascii="Times New Roman" w:hAnsi="Times New Roman" w:cs="Times New Roman"/>
          <w:sz w:val="24"/>
          <w:szCs w:val="24"/>
          <w:lang w:val="sr-Cyrl-CS"/>
        </w:rPr>
      </w:pPr>
    </w:p>
    <w:p w:rsidR="00640957" w:rsidRDefault="00640957">
      <w:pPr>
        <w:rPr>
          <w:rFonts w:ascii="Times New Roman" w:hAnsi="Times New Roman" w:cs="Times New Roman"/>
          <w:sz w:val="24"/>
          <w:szCs w:val="24"/>
        </w:rPr>
      </w:pPr>
    </w:p>
    <w:p w:rsidR="000326A0" w:rsidRDefault="000326A0">
      <w:pPr>
        <w:rPr>
          <w:rFonts w:ascii="Times New Roman" w:hAnsi="Times New Roman" w:cs="Times New Roman"/>
          <w:sz w:val="24"/>
          <w:szCs w:val="24"/>
        </w:rPr>
      </w:pPr>
    </w:p>
    <w:p w:rsidR="000326A0" w:rsidRDefault="000326A0">
      <w:pPr>
        <w:rPr>
          <w:rFonts w:ascii="Times New Roman" w:hAnsi="Times New Roman" w:cs="Times New Roman"/>
          <w:sz w:val="24"/>
          <w:szCs w:val="24"/>
        </w:rPr>
      </w:pPr>
    </w:p>
    <w:p w:rsidR="000326A0" w:rsidRDefault="000326A0">
      <w:pPr>
        <w:rPr>
          <w:rFonts w:ascii="Times New Roman" w:hAnsi="Times New Roman" w:cs="Times New Roman"/>
          <w:sz w:val="24"/>
          <w:szCs w:val="24"/>
        </w:rPr>
      </w:pPr>
    </w:p>
    <w:p w:rsidR="000326A0" w:rsidRPr="000326A0" w:rsidRDefault="000326A0">
      <w:pPr>
        <w:rPr>
          <w:rFonts w:ascii="Times New Roman" w:hAnsi="Times New Roman" w:cs="Times New Roman"/>
          <w:sz w:val="24"/>
          <w:szCs w:val="24"/>
        </w:rPr>
      </w:pPr>
    </w:p>
    <w:p w:rsidR="00640957" w:rsidRDefault="003A0EE2">
      <w:pPr>
        <w:spacing w:after="0" w:line="240" w:lineRule="auto"/>
        <w:rPr>
          <w:rFonts w:ascii="Times New Roman" w:hAnsi="Times New Roman" w:cs="Times New Roman"/>
          <w:sz w:val="24"/>
          <w:szCs w:val="24"/>
        </w:rPr>
      </w:pPr>
      <w:r>
        <w:rPr>
          <w:rFonts w:ascii="Times New Roman" w:hAnsi="Times New Roman" w:cs="Times New Roman"/>
          <w:b/>
          <w:sz w:val="24"/>
          <w:szCs w:val="24"/>
        </w:rPr>
        <w:t>Модул:2.Услови уређења пекаре</w:t>
      </w:r>
    </w:p>
    <w:p w:rsidR="00640957" w:rsidRDefault="00640957">
      <w:pPr>
        <w:spacing w:line="240" w:lineRule="auto"/>
        <w:rPr>
          <w:rFonts w:ascii="Times New Roman" w:hAnsi="Times New Roman" w:cs="Times New Roman"/>
          <w:b/>
          <w:sz w:val="24"/>
          <w:szCs w:val="24"/>
        </w:rPr>
      </w:pPr>
    </w:p>
    <w:tbl>
      <w:tblPr>
        <w:tblW w:w="10765"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765"/>
      </w:tblGrid>
      <w:tr w:rsidR="00640957">
        <w:tc>
          <w:tcPr>
            <w:tcW w:w="10765" w:type="dxa"/>
            <w:tcBorders>
              <w:top w:val="single" w:sz="6" w:space="0" w:color="000000"/>
              <w:left w:val="single" w:sz="6" w:space="0" w:color="000000"/>
              <w:bottom w:val="single" w:sz="6" w:space="0" w:color="000000"/>
              <w:right w:val="single" w:sz="6" w:space="0" w:color="000000"/>
            </w:tcBorders>
            <w:vAlign w:val="center"/>
          </w:tcPr>
          <w:p w:rsidR="00640957" w:rsidRDefault="003A0E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ИСХОДИ МОДУЛА</w:t>
            </w:r>
          </w:p>
          <w:p w:rsidR="00640957" w:rsidRDefault="003A0E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завршетку модула ученик ће бити у стању да:</w:t>
            </w:r>
          </w:p>
        </w:tc>
      </w:tr>
      <w:tr w:rsidR="00640957" w:rsidRPr="000326A0">
        <w:trPr>
          <w:trHeight w:val="2148"/>
        </w:trPr>
        <w:tc>
          <w:tcPr>
            <w:tcW w:w="10765" w:type="dxa"/>
            <w:tcBorders>
              <w:top w:val="single" w:sz="6" w:space="0" w:color="000000"/>
              <w:left w:val="single" w:sz="6" w:space="0" w:color="000000"/>
              <w:bottom w:val="single" w:sz="6" w:space="0" w:color="000000"/>
              <w:right w:val="single" w:sz="6" w:space="0" w:color="000000"/>
            </w:tcBorders>
            <w:vAlign w:val="center"/>
          </w:tcPr>
          <w:p w:rsidR="00640957" w:rsidRDefault="003A0EE2">
            <w:pPr>
              <w:numPr>
                <w:ilvl w:val="0"/>
                <w:numId w:val="5"/>
              </w:numPr>
              <w:rPr>
                <w:rFonts w:ascii="Times New Roman" w:hAnsi="Times New Roman" w:cs="Times New Roman"/>
                <w:sz w:val="21"/>
                <w:szCs w:val="21"/>
                <w:lang w:val="sr-Cyrl-CS"/>
              </w:rPr>
            </w:pPr>
            <w:r>
              <w:rPr>
                <w:rFonts w:ascii="Times New Roman" w:hAnsi="Times New Roman" w:cs="Times New Roman"/>
                <w:sz w:val="21"/>
                <w:szCs w:val="21"/>
                <w:lang w:val="sr-Cyrl-CS"/>
              </w:rPr>
              <w:t>дефинише основне услове потребне за изградњу  пекаре</w:t>
            </w:r>
          </w:p>
          <w:p w:rsidR="00640957" w:rsidRDefault="003A0EE2">
            <w:pPr>
              <w:numPr>
                <w:ilvl w:val="0"/>
                <w:numId w:val="5"/>
              </w:numPr>
              <w:rPr>
                <w:rFonts w:ascii="Times New Roman" w:hAnsi="Times New Roman" w:cs="Times New Roman"/>
                <w:sz w:val="21"/>
                <w:szCs w:val="21"/>
                <w:lang w:val="sr-Cyrl-CS"/>
              </w:rPr>
            </w:pPr>
            <w:r>
              <w:rPr>
                <w:rFonts w:ascii="Times New Roman" w:hAnsi="Times New Roman" w:cs="Times New Roman"/>
                <w:sz w:val="21"/>
                <w:szCs w:val="21"/>
                <w:lang w:val="sr-Cyrl-CS"/>
              </w:rPr>
              <w:t>дефинише начине којима се уређује круг</w:t>
            </w:r>
          </w:p>
          <w:p w:rsidR="00640957" w:rsidRDefault="003A0EE2">
            <w:pPr>
              <w:numPr>
                <w:ilvl w:val="0"/>
                <w:numId w:val="5"/>
              </w:numPr>
              <w:rPr>
                <w:rFonts w:ascii="Times New Roman" w:hAnsi="Times New Roman" w:cs="Times New Roman"/>
                <w:sz w:val="21"/>
                <w:szCs w:val="21"/>
                <w:lang w:val="sr-Cyrl-CS"/>
              </w:rPr>
            </w:pPr>
            <w:r>
              <w:rPr>
                <w:rFonts w:ascii="Times New Roman" w:hAnsi="Times New Roman" w:cs="Times New Roman"/>
                <w:sz w:val="21"/>
                <w:szCs w:val="21"/>
                <w:lang w:val="sr-Cyrl-CS"/>
              </w:rPr>
              <w:t>опише како треба да буду уређене просторије у пекари</w:t>
            </w:r>
          </w:p>
          <w:p w:rsidR="00640957" w:rsidRDefault="003A0EE2">
            <w:pPr>
              <w:numPr>
                <w:ilvl w:val="0"/>
                <w:numId w:val="5"/>
              </w:numPr>
              <w:rPr>
                <w:rFonts w:ascii="Times New Roman" w:hAnsi="Times New Roman" w:cs="Times New Roman"/>
                <w:sz w:val="21"/>
                <w:szCs w:val="21"/>
                <w:lang w:val="sr-Cyrl-CS"/>
              </w:rPr>
            </w:pPr>
            <w:r>
              <w:rPr>
                <w:rFonts w:ascii="Times New Roman" w:hAnsi="Times New Roman" w:cs="Times New Roman"/>
                <w:sz w:val="21"/>
                <w:szCs w:val="21"/>
                <w:lang w:val="sr-Cyrl-CS"/>
              </w:rPr>
              <w:t>дефинише услове унутрашњег уређења пекаре</w:t>
            </w:r>
          </w:p>
          <w:p w:rsidR="00640957" w:rsidRDefault="003A0EE2">
            <w:pPr>
              <w:numPr>
                <w:ilvl w:val="0"/>
                <w:numId w:val="5"/>
              </w:numPr>
              <w:rPr>
                <w:rFonts w:ascii="Times New Roman" w:hAnsi="Times New Roman" w:cs="Times New Roman"/>
                <w:sz w:val="21"/>
                <w:szCs w:val="21"/>
                <w:lang w:val="sr-Cyrl-CS"/>
              </w:rPr>
            </w:pPr>
            <w:r>
              <w:rPr>
                <w:rFonts w:ascii="Times New Roman" w:hAnsi="Times New Roman" w:cs="Times New Roman"/>
                <w:sz w:val="21"/>
                <w:szCs w:val="21"/>
                <w:lang w:val="sr-Cyrl-CS"/>
              </w:rPr>
              <w:t>опише распоред просторија у пекари</w:t>
            </w:r>
          </w:p>
          <w:p w:rsidR="00640957" w:rsidRDefault="003A0EE2">
            <w:pPr>
              <w:numPr>
                <w:ilvl w:val="0"/>
                <w:numId w:val="5"/>
              </w:numPr>
              <w:rPr>
                <w:rFonts w:ascii="Times New Roman" w:hAnsi="Times New Roman" w:cs="Times New Roman"/>
                <w:sz w:val="21"/>
                <w:szCs w:val="21"/>
                <w:lang w:val="sr-Cyrl-CS"/>
              </w:rPr>
            </w:pPr>
            <w:r>
              <w:rPr>
                <w:rFonts w:ascii="Times New Roman" w:hAnsi="Times New Roman" w:cs="Times New Roman"/>
                <w:sz w:val="21"/>
                <w:szCs w:val="21"/>
                <w:lang w:val="sr-Cyrl-CS"/>
              </w:rPr>
              <w:t>објасни специфичности уређења просторија за производњу различитих врста производа према HACCP</w:t>
            </w:r>
          </w:p>
          <w:p w:rsidR="00640957" w:rsidRDefault="003A0EE2">
            <w:pPr>
              <w:pStyle w:val="ListParagraph"/>
              <w:spacing w:after="0" w:line="240" w:lineRule="auto"/>
              <w:ind w:left="0"/>
              <w:rPr>
                <w:rFonts w:ascii="Times New Roman" w:eastAsia="Times New Roman" w:hAnsi="Times New Roman" w:cs="Times New Roman"/>
                <w:sz w:val="24"/>
                <w:szCs w:val="24"/>
                <w:lang w:val="ru-RU"/>
              </w:rPr>
            </w:pPr>
            <w:r>
              <w:rPr>
                <w:rFonts w:ascii="Times New Roman" w:hAnsi="Times New Roman" w:cs="Times New Roman"/>
                <w:sz w:val="21"/>
                <w:szCs w:val="21"/>
                <w:lang w:val="sr-Cyrl-CS"/>
              </w:rPr>
              <w:t>објасни принципе одржавања хигијене свих просторија у пекари</w:t>
            </w:r>
          </w:p>
        </w:tc>
      </w:tr>
    </w:tbl>
    <w:p w:rsidR="00640957" w:rsidRPr="00E07349" w:rsidRDefault="00640957">
      <w:pPr>
        <w:rPr>
          <w:rFonts w:ascii="Times New Roman" w:hAnsi="Times New Roman" w:cs="Times New Roman"/>
          <w:sz w:val="24"/>
          <w:szCs w:val="24"/>
          <w:lang w:val="sr-Cyrl-CS"/>
        </w:rPr>
      </w:pPr>
    </w:p>
    <w:p w:rsidR="00640957" w:rsidRPr="00E07349" w:rsidRDefault="00640957">
      <w:pPr>
        <w:rPr>
          <w:rFonts w:ascii="Times New Roman" w:hAnsi="Times New Roman" w:cs="Times New Roman"/>
          <w:sz w:val="24"/>
          <w:szCs w:val="24"/>
          <w:lang w:val="sr-Cyrl-CS"/>
        </w:rPr>
      </w:pPr>
    </w:p>
    <w:p w:rsidR="00640957" w:rsidRPr="00E07349" w:rsidRDefault="00640957">
      <w:pPr>
        <w:rPr>
          <w:rFonts w:ascii="Times New Roman" w:hAnsi="Times New Roman" w:cs="Times New Roman"/>
          <w:sz w:val="24"/>
          <w:szCs w:val="24"/>
          <w:lang w:val="sr-Cyrl-CS"/>
        </w:rPr>
      </w:pPr>
    </w:p>
    <w:tbl>
      <w:tblPr>
        <w:tblStyle w:val="TableGrid"/>
        <w:tblpPr w:leftFromText="141" w:rightFromText="141" w:vertAnchor="page" w:horzAnchor="margin" w:tblpY="5821"/>
        <w:tblW w:w="10881" w:type="dxa"/>
        <w:tblLayout w:type="fixed"/>
        <w:tblLook w:val="04A0"/>
      </w:tblPr>
      <w:tblGrid>
        <w:gridCol w:w="3510"/>
        <w:gridCol w:w="7371"/>
      </w:tblGrid>
      <w:tr w:rsidR="00640957">
        <w:tc>
          <w:tcPr>
            <w:tcW w:w="3510" w:type="dxa"/>
          </w:tcPr>
          <w:p w:rsidR="00640957" w:rsidRDefault="003A0EE2">
            <w:pPr>
              <w:spacing w:after="0" w:line="240" w:lineRule="auto"/>
              <w:rPr>
                <w:rFonts w:ascii="Times New Roman" w:hAnsi="Times New Roman" w:cs="Times New Roman"/>
                <w:b/>
                <w:sz w:val="21"/>
                <w:szCs w:val="21"/>
              </w:rPr>
            </w:pPr>
            <w:r>
              <w:rPr>
                <w:rFonts w:ascii="Times New Roman" w:hAnsi="Times New Roman" w:cs="Times New Roman"/>
                <w:b/>
                <w:sz w:val="21"/>
                <w:szCs w:val="21"/>
              </w:rPr>
              <w:lastRenderedPageBreak/>
              <w:t>Назив наставне теме/модула:</w:t>
            </w:r>
          </w:p>
        </w:tc>
        <w:tc>
          <w:tcPr>
            <w:tcW w:w="7371" w:type="dxa"/>
          </w:tcPr>
          <w:p w:rsidR="00640957" w:rsidRDefault="003A0EE2">
            <w:pPr>
              <w:rPr>
                <w:rFonts w:ascii="Times New Roman" w:hAnsi="Times New Roman" w:cs="Times New Roman"/>
                <w:b/>
                <w:sz w:val="21"/>
                <w:szCs w:val="21"/>
              </w:rPr>
            </w:pPr>
            <w:r>
              <w:rPr>
                <w:rFonts w:ascii="Times New Roman" w:hAnsi="Times New Roman" w:cs="Times New Roman"/>
                <w:b/>
                <w:sz w:val="21"/>
                <w:szCs w:val="21"/>
              </w:rPr>
              <w:t xml:space="preserve"> 2.Услови уређења пекаре:</w:t>
            </w:r>
            <w:r>
              <w:rPr>
                <w:rFonts w:ascii="Times New Roman" w:eastAsia="Times New Roman" w:hAnsi="Times New Roman" w:cs="Times New Roman"/>
                <w:color w:val="000000"/>
                <w:sz w:val="21"/>
                <w:szCs w:val="21"/>
              </w:rPr>
              <w:t xml:space="preserve">Услови за изградњу пекаре,Уређење круга,Општи услови унутрашњег уређења,Распоред просторија у оквиру пекаре,Уређење просторија у пекари (подови, зидови, плафони) према важећим законским прописима – правилницима ,Инфраструктура (вода, канализација)Осветљење,Вентилација,Одржавање хигијене просторија пекаре ,Уређење просторија за производњу хлеба и пецива према HACCP </w:t>
            </w:r>
          </w:p>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w:t>
            </w:r>
          </w:p>
        </w:tc>
      </w:tr>
      <w:tr w:rsidR="00640957" w:rsidRPr="00E07349">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довољан (2)</w:t>
            </w:r>
          </w:p>
        </w:tc>
        <w:tc>
          <w:tcPr>
            <w:tcW w:w="7371" w:type="dxa"/>
          </w:tcPr>
          <w:p w:rsidR="00640957" w:rsidRDefault="003A0EE2">
            <w:pPr>
              <w:pStyle w:val="NormalWeb"/>
              <w:shd w:val="clear" w:color="auto" w:fill="FFFFFF"/>
              <w:spacing w:after="150"/>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Познаје и разуме кључне појмове и информације из правилника за техниче нормативе за пекаре уз подршку наставника</w:t>
            </w:r>
          </w:p>
          <w:p w:rsidR="00640957" w:rsidRPr="00E07349" w:rsidRDefault="003A0EE2">
            <w:pPr>
              <w:rPr>
                <w:rFonts w:ascii="Times New Roman" w:hAnsi="Times New Roman" w:cs="Times New Roman"/>
                <w:color w:val="333333"/>
                <w:sz w:val="21"/>
                <w:szCs w:val="21"/>
                <w:shd w:val="clear" w:color="auto" w:fill="FFFFFF"/>
              </w:rPr>
            </w:pPr>
            <w:r w:rsidRPr="00E07349">
              <w:rPr>
                <w:rFonts w:ascii="Times New Roman" w:hAnsi="Times New Roman" w:cs="Times New Roman"/>
                <w:color w:val="333333"/>
                <w:sz w:val="21"/>
                <w:szCs w:val="21"/>
                <w:shd w:val="clear" w:color="auto" w:fill="FFFFFF"/>
              </w:rPr>
              <w:t xml:space="preserve">усвојио је </w:t>
            </w:r>
            <w:r>
              <w:rPr>
                <w:rFonts w:ascii="Times New Roman" w:hAnsi="Times New Roman" w:cs="Times New Roman"/>
                <w:color w:val="333333"/>
                <w:sz w:val="21"/>
                <w:szCs w:val="21"/>
                <w:shd w:val="clear" w:color="auto" w:fill="FFFFFF"/>
              </w:rPr>
              <w:t>уз подршку наставника:</w:t>
            </w:r>
            <w:r w:rsidRPr="00E07349">
              <w:rPr>
                <w:rFonts w:ascii="Times New Roman" w:eastAsia="Times New Roman" w:hAnsi="Times New Roman" w:cs="Times New Roman"/>
                <w:color w:val="000000"/>
              </w:rPr>
              <w:t>Услови за изградњу пекаре</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Уређење круга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Општи услови унутрашњег уређења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Распоред просторија у оквиру пекаре</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 xml:space="preserve">Уређење просторија у пекари (подови, зидови, плафони) према важећим законским прописима – правилницима </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Инфраструктура (вода, канализација)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Осветљење</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Вентилација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 xml:space="preserve">Одржавање хигијене просторија пекаре </w:t>
            </w:r>
          </w:p>
          <w:p w:rsidR="00640957" w:rsidRPr="00E07349" w:rsidRDefault="003A0EE2">
            <w:pPr>
              <w:pStyle w:val="NormalWeb"/>
              <w:shd w:val="clear" w:color="auto" w:fill="FFFFFF"/>
              <w:spacing w:after="150"/>
              <w:rPr>
                <w:rFonts w:ascii="Times New Roman" w:hAnsi="Times New Roman" w:cs="Times New Roman"/>
                <w:b/>
                <w:sz w:val="21"/>
                <w:szCs w:val="21"/>
              </w:rPr>
            </w:pPr>
            <w:r>
              <w:rPr>
                <w:rFonts w:ascii="Times New Roman" w:eastAsia="SimSun" w:hAnsi="Times New Roman" w:cs="Times New Roman"/>
                <w:color w:val="333333"/>
                <w:sz w:val="21"/>
                <w:szCs w:val="21"/>
                <w:shd w:val="clear" w:color="auto" w:fill="FFFFFF"/>
              </w:rPr>
              <w:t>П</w:t>
            </w:r>
            <w:r w:rsidRPr="00E07349">
              <w:rPr>
                <w:rFonts w:ascii="Times New Roman" w:eastAsia="SimSun" w:hAnsi="Times New Roman" w:cs="Times New Roman"/>
                <w:color w:val="333333"/>
                <w:sz w:val="21"/>
                <w:szCs w:val="21"/>
                <w:shd w:val="clear" w:color="auto" w:fill="FFFFFF"/>
              </w:rPr>
              <w:t>овремено показује заинтересованост за сопствени процес учења, а препоруке за напредовање реализује уз стално праћење.</w:t>
            </w:r>
          </w:p>
        </w:tc>
      </w:tr>
      <w:tr w:rsidR="00640957" w:rsidRPr="00E07349">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добар (3)</w:t>
            </w:r>
          </w:p>
        </w:tc>
        <w:tc>
          <w:tcPr>
            <w:tcW w:w="7371" w:type="dxa"/>
          </w:tcPr>
          <w:p w:rsidR="00640957" w:rsidRDefault="003A0EE2">
            <w:pPr>
              <w:pStyle w:val="NormalWeb"/>
              <w:shd w:val="clear" w:color="auto" w:fill="FFFFFF"/>
              <w:spacing w:after="150"/>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Делимично познаје и разуме кључне појмове и информације из правилника за техниче нормативе за пекаре</w:t>
            </w:r>
          </w:p>
          <w:p w:rsidR="00640957" w:rsidRPr="00E07349" w:rsidRDefault="003A0EE2">
            <w:pP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 xml:space="preserve">Делимично </w:t>
            </w:r>
            <w:r w:rsidRPr="00E07349">
              <w:rPr>
                <w:rFonts w:ascii="Times New Roman" w:hAnsi="Times New Roman" w:cs="Times New Roman"/>
                <w:color w:val="333333"/>
                <w:sz w:val="21"/>
                <w:szCs w:val="21"/>
                <w:shd w:val="clear" w:color="auto" w:fill="FFFFFF"/>
              </w:rPr>
              <w:t>усвојио</w:t>
            </w:r>
            <w:r>
              <w:rPr>
                <w:rFonts w:ascii="Times New Roman" w:hAnsi="Times New Roman" w:cs="Times New Roman"/>
                <w:color w:val="333333"/>
                <w:sz w:val="21"/>
                <w:szCs w:val="21"/>
                <w:shd w:val="clear" w:color="auto" w:fill="FFFFFF"/>
              </w:rPr>
              <w:t>:</w:t>
            </w:r>
            <w:r w:rsidRPr="00E07349">
              <w:rPr>
                <w:rFonts w:ascii="Times New Roman" w:eastAsia="Times New Roman" w:hAnsi="Times New Roman" w:cs="Times New Roman"/>
                <w:color w:val="000000"/>
              </w:rPr>
              <w:t>Услови за изградњу пекаре</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Уређење круга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Општи услови унутрашњег уређења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Распоред просторија у оквиру пекаре</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 xml:space="preserve">Уређење просторија у пекари (подови, зидови, плафони) према важећим законским прописима – правилницима </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Инфраструктура (вода, канализација)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Осветљење</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Вентилација</w:t>
            </w:r>
            <w:r>
              <w:rPr>
                <w:rFonts w:ascii="Times New Roman" w:eastAsia="Times New Roman" w:hAnsi="Times New Roman" w:cs="Times New Roman"/>
                <w:color w:val="000000"/>
              </w:rPr>
              <w:t>,</w:t>
            </w:r>
            <w:r w:rsidRPr="00E07349">
              <w:rPr>
                <w:rFonts w:ascii="Times New Roman" w:eastAsia="Times New Roman" w:hAnsi="Times New Roman" w:cs="Times New Roman"/>
                <w:color w:val="000000"/>
              </w:rPr>
              <w:t xml:space="preserve">Одржавање хигијене просторија пекаре </w:t>
            </w:r>
          </w:p>
          <w:p w:rsidR="00640957" w:rsidRPr="00E07349" w:rsidRDefault="003A0EE2">
            <w:pPr>
              <w:pStyle w:val="NormalWeb"/>
              <w:shd w:val="clear" w:color="auto" w:fill="FFFFFF"/>
              <w:spacing w:after="150"/>
              <w:rPr>
                <w:rFonts w:ascii="Times New Roman" w:eastAsia="SimSun" w:hAnsi="Times New Roman" w:cs="Times New Roman"/>
                <w:color w:val="333333"/>
                <w:sz w:val="21"/>
                <w:szCs w:val="21"/>
                <w:shd w:val="clear" w:color="auto" w:fill="FFFFFF"/>
              </w:rPr>
            </w:pPr>
            <w:r>
              <w:rPr>
                <w:rFonts w:ascii="Times New Roman" w:eastAsia="SimSun" w:hAnsi="Times New Roman" w:cs="Times New Roman"/>
                <w:color w:val="333333"/>
                <w:sz w:val="21"/>
                <w:szCs w:val="21"/>
                <w:shd w:val="clear" w:color="auto" w:fill="FFFFFF"/>
              </w:rPr>
              <w:t>Делимично р</w:t>
            </w:r>
            <w:r w:rsidRPr="00E07349">
              <w:rPr>
                <w:rFonts w:ascii="Times New Roman" w:eastAsia="SimSun" w:hAnsi="Times New Roman" w:cs="Times New Roman"/>
                <w:color w:val="333333"/>
                <w:sz w:val="21"/>
                <w:szCs w:val="21"/>
                <w:shd w:val="clear" w:color="auto" w:fill="FFFFFF"/>
              </w:rPr>
              <w:t>азврстава различите врсте података у основне категорије према задатом критеријуму;</w:t>
            </w:r>
          </w:p>
          <w:p w:rsidR="00640957" w:rsidRPr="00E07349" w:rsidRDefault="003A0EE2">
            <w:pPr>
              <w:pStyle w:val="NormalWeb"/>
              <w:shd w:val="clear" w:color="auto" w:fill="FFFFFF"/>
              <w:spacing w:after="150"/>
              <w:rPr>
                <w:rFonts w:ascii="Times New Roman" w:hAnsi="Times New Roman" w:cs="Times New Roman"/>
                <w:sz w:val="21"/>
                <w:szCs w:val="21"/>
              </w:rPr>
            </w:pPr>
            <w:r>
              <w:rPr>
                <w:rFonts w:ascii="Times New Roman" w:hAnsi="Times New Roman" w:cs="Times New Roman"/>
                <w:color w:val="333333"/>
                <w:sz w:val="21"/>
                <w:szCs w:val="21"/>
                <w:shd w:val="clear" w:color="auto" w:fill="FFFFFF"/>
              </w:rPr>
              <w:t>П</w:t>
            </w:r>
            <w:r w:rsidRPr="00E07349">
              <w:rPr>
                <w:rFonts w:ascii="Times New Roman" w:hAnsi="Times New Roman" w:cs="Times New Roman"/>
                <w:color w:val="333333"/>
                <w:sz w:val="21"/>
                <w:szCs w:val="21"/>
                <w:shd w:val="clear" w:color="auto" w:fill="FFFFFF"/>
              </w:rPr>
              <w:t>оказује заинтересованост за сопствени процес учења, уважава препоруке за напредовање и делимично их реализује.</w:t>
            </w:r>
          </w:p>
        </w:tc>
      </w:tr>
      <w:tr w:rsidR="00640957">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врло добар (4)</w:t>
            </w:r>
          </w:p>
        </w:tc>
        <w:tc>
          <w:tcPr>
            <w:tcW w:w="7371" w:type="dxa"/>
          </w:tcPr>
          <w:p w:rsidR="00640957" w:rsidRDefault="003A0EE2">
            <w:pPr>
              <w:pStyle w:val="NormalWeb"/>
              <w:shd w:val="clear" w:color="auto" w:fill="FFFFFF"/>
              <w:spacing w:after="150"/>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Самостално уз мање грешке познаје и разуме кључне појмове и информације из правилника за техниче нормативе за пекаре</w:t>
            </w:r>
          </w:p>
          <w:p w:rsidR="00640957" w:rsidRDefault="003A0EE2">
            <w:pPr>
              <w:pStyle w:val="NormalWeb"/>
              <w:shd w:val="clear" w:color="auto" w:fill="FFFFFF"/>
              <w:spacing w:after="150"/>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 xml:space="preserve">Самостално уз мале грешке </w:t>
            </w:r>
            <w:r w:rsidRPr="00E07349">
              <w:rPr>
                <w:rFonts w:ascii="Times New Roman" w:hAnsi="Times New Roman" w:cs="Times New Roman"/>
                <w:color w:val="333333"/>
                <w:sz w:val="21"/>
                <w:szCs w:val="21"/>
                <w:shd w:val="clear" w:color="auto" w:fill="FFFFFF"/>
              </w:rPr>
              <w:t>усвојио</w:t>
            </w:r>
            <w:r>
              <w:rPr>
                <w:rFonts w:ascii="Times New Roman" w:hAnsi="Times New Roman" w:cs="Times New Roman"/>
                <w:color w:val="333333"/>
                <w:sz w:val="21"/>
                <w:szCs w:val="21"/>
                <w:shd w:val="clear" w:color="auto" w:fill="FFFFFF"/>
              </w:rPr>
              <w:t>:</w:t>
            </w:r>
            <w:r w:rsidRPr="00E07349">
              <w:rPr>
                <w:rFonts w:ascii="Times New Roman" w:eastAsia="Times New Roman" w:hAnsi="Times New Roman" w:cs="Times New Roman"/>
                <w:color w:val="000000"/>
                <w:sz w:val="22"/>
                <w:szCs w:val="22"/>
              </w:rPr>
              <w:t>Услови за изградњу пекаре</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Уређење круга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Општи услови унутрашњег уређења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Распоред просторија у оквиру пекаре</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 xml:space="preserve">Уређење просторија у пекари (подови, зидови, плафони) према важећим законским прописима – правилницима </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Инфраструктура (вода, канализација)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Осветљење</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Вентилација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 xml:space="preserve">Одржавање хигијене просторија </w:t>
            </w:r>
            <w:r>
              <w:rPr>
                <w:rFonts w:ascii="Times New Roman" w:eastAsia="Times New Roman" w:hAnsi="Times New Roman" w:cs="Times New Roman"/>
                <w:color w:val="000000"/>
                <w:sz w:val="22"/>
                <w:szCs w:val="22"/>
              </w:rPr>
              <w:t>пекаре</w:t>
            </w:r>
          </w:p>
          <w:p w:rsidR="00640957" w:rsidRDefault="003A0EE2">
            <w:pPr>
              <w:pStyle w:val="NormalWeb"/>
              <w:shd w:val="clear" w:color="auto" w:fill="FFFFFF"/>
              <w:spacing w:after="150"/>
              <w:rPr>
                <w:rFonts w:ascii="Times New Roman" w:hAnsi="Times New Roman" w:cs="Times New Roman"/>
                <w:color w:val="333333"/>
                <w:sz w:val="21"/>
                <w:szCs w:val="21"/>
              </w:rPr>
            </w:pPr>
            <w:r>
              <w:rPr>
                <w:rFonts w:ascii="Times New Roman" w:eastAsia="SimSun" w:hAnsi="Times New Roman" w:cs="Times New Roman"/>
                <w:color w:val="333333"/>
                <w:sz w:val="21"/>
                <w:szCs w:val="21"/>
                <w:shd w:val="clear" w:color="auto" w:fill="FFFFFF"/>
              </w:rPr>
              <w:t>Самосталн уз мање грешке р</w:t>
            </w:r>
            <w:r w:rsidRPr="00E07349">
              <w:rPr>
                <w:rFonts w:ascii="Times New Roman" w:eastAsia="SimSun" w:hAnsi="Times New Roman" w:cs="Times New Roman"/>
                <w:color w:val="333333"/>
                <w:sz w:val="21"/>
                <w:szCs w:val="21"/>
                <w:shd w:val="clear" w:color="auto" w:fill="FFFFFF"/>
              </w:rPr>
              <w:t xml:space="preserve">азврстава различите врсте података у основне категорије према задатом </w:t>
            </w:r>
            <w:r w:rsidRPr="00E07349">
              <w:rPr>
                <w:rFonts w:ascii="Times New Roman" w:hAnsi="Times New Roman" w:cs="Times New Roman"/>
                <w:color w:val="333333"/>
                <w:sz w:val="21"/>
                <w:szCs w:val="21"/>
                <w:shd w:val="clear" w:color="auto" w:fill="FFFFFF"/>
              </w:rPr>
              <w:t>заузима ставове на основу сопствених тумачења и аргумената</w:t>
            </w:r>
            <w:r>
              <w:rPr>
                <w:rFonts w:ascii="Times New Roman" w:hAnsi="Times New Roman" w:cs="Times New Roman"/>
                <w:color w:val="333333"/>
                <w:sz w:val="21"/>
                <w:szCs w:val="21"/>
                <w:shd w:val="clear" w:color="auto" w:fill="FFFFFF"/>
              </w:rPr>
              <w:t xml:space="preserve"> из правилника за техниче нормативе за пекаре</w:t>
            </w:r>
          </w:p>
          <w:p w:rsidR="00640957" w:rsidRDefault="003A0EE2">
            <w:pPr>
              <w:pStyle w:val="NormalWeb"/>
              <w:shd w:val="clear" w:color="auto" w:fill="FFFFFF"/>
              <w:spacing w:after="150"/>
              <w:rPr>
                <w:rFonts w:ascii="Times New Roman" w:hAnsi="Times New Roman" w:cs="Times New Roman"/>
                <w:b/>
                <w:sz w:val="21"/>
                <w:szCs w:val="21"/>
              </w:rPr>
            </w:pPr>
            <w:r>
              <w:rPr>
                <w:rFonts w:ascii="Times New Roman" w:eastAsia="SimSun" w:hAnsi="Times New Roman" w:cs="Times New Roman"/>
                <w:color w:val="333333"/>
                <w:sz w:val="21"/>
                <w:szCs w:val="21"/>
                <w:shd w:val="clear" w:color="auto" w:fill="FFFFFF"/>
              </w:rPr>
              <w:t> Континуирано показује заинтересованост за сопствени процес учења, уважава препоруке за напредовање и углавном их реализује.</w:t>
            </w:r>
          </w:p>
        </w:tc>
      </w:tr>
      <w:tr w:rsidR="00640957" w:rsidRPr="00E07349">
        <w:tc>
          <w:tcPr>
            <w:tcW w:w="3510" w:type="dxa"/>
          </w:tcPr>
          <w:p w:rsidR="00640957" w:rsidRDefault="003A0EE2">
            <w:pPr>
              <w:spacing w:after="0" w:line="240" w:lineRule="auto"/>
              <w:rPr>
                <w:rFonts w:ascii="Times New Roman" w:hAnsi="Times New Roman" w:cs="Times New Roman"/>
                <w:sz w:val="21"/>
                <w:szCs w:val="21"/>
              </w:rPr>
            </w:pPr>
            <w:r>
              <w:rPr>
                <w:rFonts w:ascii="Times New Roman" w:hAnsi="Times New Roman" w:cs="Times New Roman"/>
                <w:sz w:val="21"/>
                <w:szCs w:val="21"/>
              </w:rPr>
              <w:t>Критеријуми за одличан (5)</w:t>
            </w:r>
          </w:p>
        </w:tc>
        <w:tc>
          <w:tcPr>
            <w:tcW w:w="7371" w:type="dxa"/>
          </w:tcPr>
          <w:p w:rsidR="00640957" w:rsidRDefault="003A0EE2">
            <w:pPr>
              <w:pStyle w:val="NormalWeb"/>
              <w:shd w:val="clear" w:color="auto" w:fill="FFFFFF"/>
              <w:spacing w:after="150"/>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 xml:space="preserve">Самостално без грешке познаје и разуме кључне појмове и информације из </w:t>
            </w:r>
            <w:r>
              <w:rPr>
                <w:rFonts w:ascii="Times New Roman" w:hAnsi="Times New Roman" w:cs="Times New Roman"/>
                <w:color w:val="333333"/>
                <w:sz w:val="21"/>
                <w:szCs w:val="21"/>
                <w:shd w:val="clear" w:color="auto" w:fill="FFFFFF"/>
              </w:rPr>
              <w:lastRenderedPageBreak/>
              <w:t>правилника за техниче нормативе за пекаре</w:t>
            </w:r>
          </w:p>
          <w:p w:rsidR="00640957" w:rsidRDefault="003A0EE2">
            <w:pPr>
              <w:pStyle w:val="NormalWeb"/>
              <w:shd w:val="clear" w:color="auto" w:fill="FFFFFF"/>
              <w:spacing w:after="150"/>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 xml:space="preserve">Самостално без грешке </w:t>
            </w:r>
            <w:r w:rsidRPr="00E07349">
              <w:rPr>
                <w:rFonts w:ascii="Times New Roman" w:hAnsi="Times New Roman" w:cs="Times New Roman"/>
                <w:color w:val="333333"/>
                <w:sz w:val="21"/>
                <w:szCs w:val="21"/>
                <w:shd w:val="clear" w:color="auto" w:fill="FFFFFF"/>
              </w:rPr>
              <w:t>усвојио</w:t>
            </w:r>
            <w:r>
              <w:rPr>
                <w:rFonts w:ascii="Times New Roman" w:hAnsi="Times New Roman" w:cs="Times New Roman"/>
                <w:color w:val="333333"/>
                <w:sz w:val="21"/>
                <w:szCs w:val="21"/>
                <w:shd w:val="clear" w:color="auto" w:fill="FFFFFF"/>
              </w:rPr>
              <w:t>:</w:t>
            </w:r>
            <w:r w:rsidRPr="00E07349">
              <w:rPr>
                <w:rFonts w:ascii="Times New Roman" w:eastAsia="Times New Roman" w:hAnsi="Times New Roman" w:cs="Times New Roman"/>
                <w:color w:val="000000"/>
                <w:sz w:val="22"/>
                <w:szCs w:val="22"/>
              </w:rPr>
              <w:t>Услови за изградњу пекаре</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Уређење круга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Општи услови унутрашњег уређења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Распоред просторија у оквиру пекаре</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 xml:space="preserve">Уређење просторија у пекари (подови, зидови, плафони) према важећим законским прописима – правилницима </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Инфраструктура (вода, канализација)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Осветљење</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Вентилација</w:t>
            </w:r>
            <w:r>
              <w:rPr>
                <w:rFonts w:ascii="Times New Roman" w:eastAsia="Times New Roman" w:hAnsi="Times New Roman" w:cs="Times New Roman"/>
                <w:color w:val="000000"/>
                <w:sz w:val="22"/>
                <w:szCs w:val="22"/>
              </w:rPr>
              <w:t>,</w:t>
            </w:r>
            <w:r w:rsidRPr="00E07349">
              <w:rPr>
                <w:rFonts w:ascii="Times New Roman" w:eastAsia="Times New Roman" w:hAnsi="Times New Roman" w:cs="Times New Roman"/>
                <w:color w:val="000000"/>
                <w:sz w:val="22"/>
                <w:szCs w:val="22"/>
              </w:rPr>
              <w:t xml:space="preserve">Одржавање хигијене просторија </w:t>
            </w:r>
            <w:r>
              <w:rPr>
                <w:rFonts w:ascii="Times New Roman" w:eastAsia="Times New Roman" w:hAnsi="Times New Roman" w:cs="Times New Roman"/>
                <w:color w:val="000000"/>
                <w:sz w:val="22"/>
                <w:szCs w:val="22"/>
              </w:rPr>
              <w:t>пекаре</w:t>
            </w:r>
          </w:p>
          <w:p w:rsidR="00640957" w:rsidRDefault="003A0EE2">
            <w:pPr>
              <w:pStyle w:val="NormalWeb"/>
              <w:shd w:val="clear" w:color="auto" w:fill="FFFFFF"/>
              <w:spacing w:after="150"/>
              <w:rPr>
                <w:rFonts w:ascii="Times New Roman" w:hAnsi="Times New Roman" w:cs="Times New Roman"/>
                <w:color w:val="333333"/>
                <w:sz w:val="21"/>
                <w:szCs w:val="21"/>
              </w:rPr>
            </w:pPr>
            <w:r>
              <w:rPr>
                <w:rFonts w:ascii="Times New Roman" w:eastAsia="SimSun" w:hAnsi="Times New Roman" w:cs="Times New Roman"/>
                <w:color w:val="333333"/>
                <w:sz w:val="21"/>
                <w:szCs w:val="21"/>
                <w:shd w:val="clear" w:color="auto" w:fill="FFFFFF"/>
              </w:rPr>
              <w:t>Самосталн без грешке р</w:t>
            </w:r>
            <w:r w:rsidRPr="00E07349">
              <w:rPr>
                <w:rFonts w:ascii="Times New Roman" w:eastAsia="SimSun" w:hAnsi="Times New Roman" w:cs="Times New Roman"/>
                <w:color w:val="333333"/>
                <w:sz w:val="21"/>
                <w:szCs w:val="21"/>
                <w:shd w:val="clear" w:color="auto" w:fill="FFFFFF"/>
              </w:rPr>
              <w:t xml:space="preserve">азврстава различите врсте података у основне категорије према задатом </w:t>
            </w:r>
            <w:r w:rsidRPr="00E07349">
              <w:rPr>
                <w:rFonts w:ascii="Times New Roman" w:hAnsi="Times New Roman" w:cs="Times New Roman"/>
                <w:color w:val="333333"/>
                <w:sz w:val="21"/>
                <w:szCs w:val="21"/>
                <w:shd w:val="clear" w:color="auto" w:fill="FFFFFF"/>
              </w:rPr>
              <w:t>заузима ставове на основу сопствених тумачења и аргумената</w:t>
            </w:r>
            <w:r>
              <w:rPr>
                <w:rFonts w:ascii="Times New Roman" w:hAnsi="Times New Roman" w:cs="Times New Roman"/>
                <w:color w:val="333333"/>
                <w:sz w:val="21"/>
                <w:szCs w:val="21"/>
                <w:shd w:val="clear" w:color="auto" w:fill="FFFFFF"/>
              </w:rPr>
              <w:t xml:space="preserve"> из правилника за техниче нормативе за пекаре</w:t>
            </w:r>
          </w:p>
          <w:p w:rsidR="00640957" w:rsidRPr="00E07349" w:rsidRDefault="003A0EE2">
            <w:pPr>
              <w:pStyle w:val="NormalWeb"/>
              <w:shd w:val="clear" w:color="auto" w:fill="FFFFFF"/>
              <w:spacing w:after="150"/>
              <w:rPr>
                <w:rFonts w:ascii="Times New Roman" w:eastAsia="SimSun" w:hAnsi="Times New Roman" w:cs="Times New Roman"/>
                <w:color w:val="333333"/>
                <w:sz w:val="21"/>
                <w:szCs w:val="21"/>
                <w:shd w:val="clear" w:color="auto" w:fill="FFFFFF"/>
              </w:rPr>
            </w:pPr>
            <w:r>
              <w:rPr>
                <w:rFonts w:ascii="Times New Roman" w:eastAsia="SimSun" w:hAnsi="Times New Roman" w:cs="Times New Roman"/>
                <w:color w:val="333333"/>
                <w:sz w:val="21"/>
                <w:szCs w:val="21"/>
                <w:shd w:val="clear" w:color="auto" w:fill="FFFFFF"/>
              </w:rPr>
              <w:t>Б</w:t>
            </w:r>
            <w:r w:rsidRPr="00E07349">
              <w:rPr>
                <w:rFonts w:ascii="Times New Roman" w:eastAsia="SimSun" w:hAnsi="Times New Roman" w:cs="Times New Roman"/>
                <w:color w:val="333333"/>
                <w:sz w:val="21"/>
                <w:szCs w:val="21"/>
                <w:shd w:val="clear" w:color="auto" w:fill="FFFFFF"/>
              </w:rPr>
              <w:t>ира, повезује и вреднује различите врсте и изворе података;</w:t>
            </w:r>
          </w:p>
          <w:p w:rsidR="00640957" w:rsidRPr="00E07349" w:rsidRDefault="003A0EE2">
            <w:pPr>
              <w:pStyle w:val="NormalWeb"/>
              <w:shd w:val="clear" w:color="auto" w:fill="FFFFFF"/>
              <w:spacing w:after="150"/>
              <w:rPr>
                <w:rFonts w:ascii="Times New Roman" w:hAnsi="Times New Roman" w:cs="Times New Roman"/>
                <w:color w:val="333333"/>
                <w:sz w:val="21"/>
                <w:szCs w:val="21"/>
              </w:rPr>
            </w:pPr>
            <w:r>
              <w:rPr>
                <w:rFonts w:ascii="Times New Roman" w:hAnsi="Times New Roman" w:cs="Times New Roman"/>
                <w:color w:val="333333"/>
                <w:sz w:val="21"/>
                <w:szCs w:val="21"/>
                <w:shd w:val="clear" w:color="auto" w:fill="FFFFFF"/>
              </w:rPr>
              <w:t>К</w:t>
            </w:r>
            <w:r w:rsidRPr="00E07349">
              <w:rPr>
                <w:rFonts w:ascii="Times New Roman" w:hAnsi="Times New Roman" w:cs="Times New Roman"/>
                <w:color w:val="333333"/>
                <w:sz w:val="21"/>
                <w:szCs w:val="21"/>
                <w:shd w:val="clear" w:color="auto" w:fill="FFFFFF"/>
              </w:rPr>
              <w:t>онтинуирано показује заинтересованост и одговорност према сопственом процесу учења, уважава препоруке за напредовање и реализује их.</w:t>
            </w:r>
          </w:p>
          <w:p w:rsidR="00640957" w:rsidRPr="00E07349" w:rsidRDefault="00640957">
            <w:pPr>
              <w:spacing w:after="0" w:line="240" w:lineRule="auto"/>
              <w:rPr>
                <w:rFonts w:ascii="Times New Roman" w:hAnsi="Times New Roman" w:cs="Times New Roman"/>
                <w:sz w:val="21"/>
                <w:szCs w:val="21"/>
              </w:rPr>
            </w:pPr>
          </w:p>
        </w:tc>
      </w:tr>
    </w:tbl>
    <w:p w:rsidR="00640957" w:rsidRPr="00E07349" w:rsidRDefault="00640957">
      <w:pPr>
        <w:rPr>
          <w:rFonts w:ascii="Times New Roman" w:hAnsi="Times New Roman" w:cs="Times New Roman"/>
          <w:sz w:val="24"/>
          <w:szCs w:val="24"/>
        </w:rPr>
      </w:pPr>
    </w:p>
    <w:p w:rsidR="00640957" w:rsidRPr="000326A0" w:rsidRDefault="003A0EE2">
      <w:pPr>
        <w:spacing w:after="0" w:line="240" w:lineRule="auto"/>
        <w:rPr>
          <w:rFonts w:ascii="Times New Roman" w:hAnsi="Times New Roman" w:cs="Times New Roman"/>
          <w:sz w:val="24"/>
          <w:szCs w:val="24"/>
          <w:lang w:val="sr-Cyrl-CS"/>
        </w:rPr>
      </w:pPr>
      <w:r w:rsidRPr="00E07349">
        <w:rPr>
          <w:rFonts w:ascii="Times New Roman" w:hAnsi="Times New Roman" w:cs="Times New Roman"/>
          <w:b/>
          <w:sz w:val="24"/>
          <w:szCs w:val="24"/>
          <w:lang w:val="sr-Cyrl-CS"/>
        </w:rPr>
        <w:t>Модул:</w:t>
      </w:r>
      <w:r w:rsidRPr="000326A0">
        <w:rPr>
          <w:rFonts w:ascii="Times New Roman" w:hAnsi="Times New Roman" w:cs="Times New Roman"/>
          <w:b/>
          <w:sz w:val="24"/>
          <w:szCs w:val="24"/>
          <w:lang w:val="sr-Cyrl-CS"/>
        </w:rPr>
        <w:t>3</w:t>
      </w:r>
      <w:r w:rsidRPr="00E07349">
        <w:rPr>
          <w:rFonts w:ascii="Times New Roman" w:hAnsi="Times New Roman" w:cs="Times New Roman"/>
          <w:b/>
          <w:sz w:val="24"/>
          <w:szCs w:val="24"/>
          <w:lang w:val="sr-Cyrl-CS"/>
        </w:rPr>
        <w:t>.</w:t>
      </w:r>
      <w:r>
        <w:rPr>
          <w:rFonts w:ascii="Times New Roman" w:hAnsi="Times New Roman" w:cs="Times New Roman"/>
          <w:b/>
          <w:lang w:val="sr-Cyrl-CS"/>
        </w:rPr>
        <w:t>Уређење продавнице хлеба, пецива и колача</w:t>
      </w:r>
    </w:p>
    <w:p w:rsidR="00640957" w:rsidRPr="00E07349" w:rsidRDefault="00640957">
      <w:pPr>
        <w:spacing w:line="240" w:lineRule="auto"/>
        <w:rPr>
          <w:rFonts w:ascii="Times New Roman" w:hAnsi="Times New Roman" w:cs="Times New Roman"/>
          <w:b/>
          <w:sz w:val="24"/>
          <w:szCs w:val="24"/>
          <w:lang w:val="sr-Cyrl-CS"/>
        </w:rPr>
      </w:pPr>
    </w:p>
    <w:tbl>
      <w:tblPr>
        <w:tblW w:w="10765"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765"/>
      </w:tblGrid>
      <w:tr w:rsidR="00640957" w:rsidRPr="000326A0">
        <w:trPr>
          <w:trHeight w:val="2148"/>
        </w:trPr>
        <w:tc>
          <w:tcPr>
            <w:tcW w:w="10765" w:type="dxa"/>
            <w:tcBorders>
              <w:top w:val="single" w:sz="6" w:space="0" w:color="000000"/>
              <w:left w:val="single" w:sz="6" w:space="0" w:color="000000"/>
              <w:bottom w:val="single" w:sz="6" w:space="0" w:color="000000"/>
              <w:right w:val="single" w:sz="6" w:space="0" w:color="000000"/>
            </w:tcBorders>
            <w:vAlign w:val="center"/>
          </w:tcPr>
          <w:p w:rsidR="00640957" w:rsidRDefault="003A0EE2">
            <w:pPr>
              <w:numPr>
                <w:ilvl w:val="0"/>
                <w:numId w:val="5"/>
              </w:numPr>
              <w:rPr>
                <w:rFonts w:ascii="Times New Roman" w:hAnsi="Times New Roman" w:cs="Times New Roman"/>
                <w:lang w:val="sr-Cyrl-CS"/>
              </w:rPr>
            </w:pPr>
            <w:r>
              <w:rPr>
                <w:rFonts w:ascii="Times New Roman" w:hAnsi="Times New Roman" w:cs="Times New Roman"/>
                <w:lang w:val="sr-Cyrl-CS"/>
              </w:rPr>
              <w:t>објасни начин уређења продавнице према важећим законским прописима</w:t>
            </w:r>
          </w:p>
          <w:p w:rsidR="00640957" w:rsidRDefault="003A0EE2">
            <w:pPr>
              <w:numPr>
                <w:ilvl w:val="0"/>
                <w:numId w:val="5"/>
              </w:numPr>
              <w:rPr>
                <w:rFonts w:ascii="Times New Roman" w:hAnsi="Times New Roman" w:cs="Times New Roman"/>
                <w:lang w:val="sr-Cyrl-CS"/>
              </w:rPr>
            </w:pPr>
            <w:r>
              <w:rPr>
                <w:rFonts w:ascii="Times New Roman" w:hAnsi="Times New Roman" w:cs="Times New Roman"/>
                <w:lang w:val="sr-Cyrl-CS"/>
              </w:rPr>
              <w:t>користи опрему, прибор и алат према HACCP</w:t>
            </w:r>
          </w:p>
          <w:p w:rsidR="00640957" w:rsidRDefault="003A0EE2">
            <w:pPr>
              <w:pStyle w:val="ListParagraph"/>
              <w:spacing w:after="0" w:line="240" w:lineRule="auto"/>
              <w:ind w:left="0"/>
              <w:rPr>
                <w:rFonts w:ascii="Times New Roman" w:eastAsia="Times New Roman" w:hAnsi="Times New Roman" w:cs="Times New Roman"/>
                <w:sz w:val="24"/>
                <w:szCs w:val="24"/>
                <w:lang w:val="ru-RU"/>
              </w:rPr>
            </w:pPr>
            <w:r>
              <w:rPr>
                <w:rFonts w:ascii="Times New Roman" w:hAnsi="Times New Roman" w:cs="Times New Roman"/>
                <w:lang w:val="sr-Cyrl-CS"/>
              </w:rPr>
              <w:t>објасни принципе одржавања функционалности и хигијене опреме,прибора и алата у продавници хлеба, пецива и колача</w:t>
            </w:r>
          </w:p>
        </w:tc>
      </w:tr>
    </w:tbl>
    <w:p w:rsidR="00640957" w:rsidRPr="000326A0" w:rsidRDefault="00640957">
      <w:pPr>
        <w:rPr>
          <w:rFonts w:ascii="Times New Roman" w:hAnsi="Times New Roman" w:cs="Times New Roman"/>
          <w:sz w:val="24"/>
          <w:szCs w:val="24"/>
          <w:lang w:val="sr-Cyrl-CS"/>
        </w:rPr>
      </w:pPr>
    </w:p>
    <w:p w:rsidR="00640957" w:rsidRPr="00E07349" w:rsidRDefault="00640957">
      <w:pPr>
        <w:rPr>
          <w:rFonts w:ascii="Times New Roman" w:hAnsi="Times New Roman" w:cs="Times New Roman"/>
          <w:lang w:val="sr-Cyrl-CS"/>
        </w:rPr>
      </w:pPr>
    </w:p>
    <w:sectPr w:rsidR="00640957" w:rsidRPr="00E07349" w:rsidSect="00640957">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924" w:rsidRDefault="00445924">
      <w:pPr>
        <w:spacing w:line="240" w:lineRule="auto"/>
      </w:pPr>
      <w:r>
        <w:separator/>
      </w:r>
    </w:p>
  </w:endnote>
  <w:endnote w:type="continuationSeparator" w:id="1">
    <w:p w:rsidR="00445924" w:rsidRDefault="004459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imesNewRomanPSMT">
    <w:altName w:val="Times New Roman"/>
    <w:charset w:val="00"/>
    <w:family w:val="roman"/>
    <w:pitch w:val="default"/>
    <w:sig w:usb0="00000000" w:usb1="00000000" w:usb2="00000000" w:usb3="00000000" w:csb0="00000000" w:csb1="00000000"/>
  </w:font>
  <w:font w:name="SymbolMT">
    <w:altName w:val="Cambria"/>
    <w:charset w:val="00"/>
    <w:family w:val="roman"/>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924" w:rsidRDefault="00445924">
      <w:pPr>
        <w:spacing w:after="0"/>
      </w:pPr>
      <w:r>
        <w:separator/>
      </w:r>
    </w:p>
  </w:footnote>
  <w:footnote w:type="continuationSeparator" w:id="1">
    <w:p w:rsidR="00445924" w:rsidRDefault="0044592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A7229"/>
    <w:multiLevelType w:val="singleLevel"/>
    <w:tmpl w:val="064A7229"/>
    <w:lvl w:ilvl="0">
      <w:start w:val="1"/>
      <w:numFmt w:val="bullet"/>
      <w:lvlText w:val=""/>
      <w:lvlJc w:val="left"/>
      <w:pPr>
        <w:tabs>
          <w:tab w:val="left" w:pos="360"/>
        </w:tabs>
        <w:ind w:left="360" w:hanging="360"/>
      </w:pPr>
      <w:rPr>
        <w:rFonts w:ascii="Symbol" w:hAnsi="Symbol" w:hint="default"/>
        <w:b w:val="0"/>
        <w:i w:val="0"/>
        <w:color w:val="auto"/>
        <w:sz w:val="16"/>
        <w:szCs w:val="16"/>
      </w:rPr>
    </w:lvl>
  </w:abstractNum>
  <w:abstractNum w:abstractNumId="1">
    <w:nsid w:val="3C292DDF"/>
    <w:multiLevelType w:val="multilevel"/>
    <w:tmpl w:val="3C292DD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563B4E4E"/>
    <w:multiLevelType w:val="multilevel"/>
    <w:tmpl w:val="563B4E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68E72FDB"/>
    <w:multiLevelType w:val="singleLevel"/>
    <w:tmpl w:val="68E72FDB"/>
    <w:lvl w:ilvl="0">
      <w:start w:val="1"/>
      <w:numFmt w:val="decimal"/>
      <w:lvlText w:val="%1."/>
      <w:lvlJc w:val="left"/>
      <w:pPr>
        <w:tabs>
          <w:tab w:val="left" w:pos="312"/>
        </w:tabs>
      </w:pPr>
    </w:lvl>
  </w:abstractNum>
  <w:abstractNum w:abstractNumId="4">
    <w:nsid w:val="783858BD"/>
    <w:multiLevelType w:val="multilevel"/>
    <w:tmpl w:val="783858BD"/>
    <w:lvl w:ilvl="0">
      <w:start w:val="1"/>
      <w:numFmt w:val="bullet"/>
      <w:lvlText w:val=""/>
      <w:lvlJc w:val="left"/>
      <w:pPr>
        <w:ind w:left="227" w:hanging="227"/>
      </w:pPr>
      <w:rPr>
        <w:rFonts w:ascii="Symbol" w:hAnsi="Symbol" w:hint="default"/>
        <w:color w:val="auto"/>
        <w:sz w:val="18"/>
        <w:szCs w:val="18"/>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F12C24"/>
    <w:rsid w:val="00002923"/>
    <w:rsid w:val="00017678"/>
    <w:rsid w:val="00023A91"/>
    <w:rsid w:val="00030D9E"/>
    <w:rsid w:val="000326A0"/>
    <w:rsid w:val="00042D1B"/>
    <w:rsid w:val="000B13C3"/>
    <w:rsid w:val="000E30B7"/>
    <w:rsid w:val="000F0AC9"/>
    <w:rsid w:val="000F4147"/>
    <w:rsid w:val="00104C58"/>
    <w:rsid w:val="00104FF3"/>
    <w:rsid w:val="00126390"/>
    <w:rsid w:val="00146381"/>
    <w:rsid w:val="0016001F"/>
    <w:rsid w:val="00160706"/>
    <w:rsid w:val="00161DA4"/>
    <w:rsid w:val="001709A2"/>
    <w:rsid w:val="00171FC7"/>
    <w:rsid w:val="001D32D7"/>
    <w:rsid w:val="001F0EA6"/>
    <w:rsid w:val="001F1667"/>
    <w:rsid w:val="00257F47"/>
    <w:rsid w:val="0026498F"/>
    <w:rsid w:val="002859DA"/>
    <w:rsid w:val="00286AC2"/>
    <w:rsid w:val="00291EF8"/>
    <w:rsid w:val="002A038B"/>
    <w:rsid w:val="002A1E5C"/>
    <w:rsid w:val="002B6C1C"/>
    <w:rsid w:val="002C0909"/>
    <w:rsid w:val="002F34CC"/>
    <w:rsid w:val="00314C64"/>
    <w:rsid w:val="00347C22"/>
    <w:rsid w:val="003575FF"/>
    <w:rsid w:val="003927D4"/>
    <w:rsid w:val="003A0063"/>
    <w:rsid w:val="003A095E"/>
    <w:rsid w:val="003A0EE2"/>
    <w:rsid w:val="003A269B"/>
    <w:rsid w:val="003D027B"/>
    <w:rsid w:val="003F1BDA"/>
    <w:rsid w:val="003F3D85"/>
    <w:rsid w:val="00404790"/>
    <w:rsid w:val="004356BA"/>
    <w:rsid w:val="0043723E"/>
    <w:rsid w:val="00445853"/>
    <w:rsid w:val="00445924"/>
    <w:rsid w:val="00465E24"/>
    <w:rsid w:val="004A6867"/>
    <w:rsid w:val="004B7E52"/>
    <w:rsid w:val="004C015F"/>
    <w:rsid w:val="004E0F85"/>
    <w:rsid w:val="004F2744"/>
    <w:rsid w:val="004F636C"/>
    <w:rsid w:val="005118D7"/>
    <w:rsid w:val="00514225"/>
    <w:rsid w:val="00531A18"/>
    <w:rsid w:val="00551BCC"/>
    <w:rsid w:val="00553C2C"/>
    <w:rsid w:val="0058548A"/>
    <w:rsid w:val="005C1997"/>
    <w:rsid w:val="005D0BFB"/>
    <w:rsid w:val="00603E55"/>
    <w:rsid w:val="006127D8"/>
    <w:rsid w:val="0064043B"/>
    <w:rsid w:val="00640957"/>
    <w:rsid w:val="0065476A"/>
    <w:rsid w:val="00656E5C"/>
    <w:rsid w:val="00660FF1"/>
    <w:rsid w:val="006761C1"/>
    <w:rsid w:val="00686E8D"/>
    <w:rsid w:val="006B1771"/>
    <w:rsid w:val="007416BC"/>
    <w:rsid w:val="0074280E"/>
    <w:rsid w:val="007434B5"/>
    <w:rsid w:val="00745313"/>
    <w:rsid w:val="00745F4D"/>
    <w:rsid w:val="007608EC"/>
    <w:rsid w:val="007657D9"/>
    <w:rsid w:val="007743AC"/>
    <w:rsid w:val="007868D1"/>
    <w:rsid w:val="00792F17"/>
    <w:rsid w:val="007948EA"/>
    <w:rsid w:val="007958BF"/>
    <w:rsid w:val="007A3AA8"/>
    <w:rsid w:val="007B0AD2"/>
    <w:rsid w:val="007B1083"/>
    <w:rsid w:val="007B39FE"/>
    <w:rsid w:val="007B57B7"/>
    <w:rsid w:val="007F48B2"/>
    <w:rsid w:val="0080257B"/>
    <w:rsid w:val="00805D03"/>
    <w:rsid w:val="0082501C"/>
    <w:rsid w:val="008336E8"/>
    <w:rsid w:val="0086589A"/>
    <w:rsid w:val="008A1D7E"/>
    <w:rsid w:val="008C6CDF"/>
    <w:rsid w:val="008F2921"/>
    <w:rsid w:val="008F5549"/>
    <w:rsid w:val="00922453"/>
    <w:rsid w:val="00927B3F"/>
    <w:rsid w:val="00932702"/>
    <w:rsid w:val="00940E4F"/>
    <w:rsid w:val="00943BBD"/>
    <w:rsid w:val="0096239C"/>
    <w:rsid w:val="0097782F"/>
    <w:rsid w:val="00997536"/>
    <w:rsid w:val="009A2B28"/>
    <w:rsid w:val="009E69C7"/>
    <w:rsid w:val="00A04FE5"/>
    <w:rsid w:val="00A0594E"/>
    <w:rsid w:val="00A06F16"/>
    <w:rsid w:val="00A3510B"/>
    <w:rsid w:val="00A45C70"/>
    <w:rsid w:val="00A76A60"/>
    <w:rsid w:val="00A81EC6"/>
    <w:rsid w:val="00AB12B6"/>
    <w:rsid w:val="00AB7A3E"/>
    <w:rsid w:val="00B059D2"/>
    <w:rsid w:val="00B16769"/>
    <w:rsid w:val="00B2569A"/>
    <w:rsid w:val="00B43860"/>
    <w:rsid w:val="00B92D8F"/>
    <w:rsid w:val="00BD6337"/>
    <w:rsid w:val="00C205B9"/>
    <w:rsid w:val="00C20BFC"/>
    <w:rsid w:val="00C46B98"/>
    <w:rsid w:val="00C56AF9"/>
    <w:rsid w:val="00C57102"/>
    <w:rsid w:val="00C755FF"/>
    <w:rsid w:val="00CB6921"/>
    <w:rsid w:val="00CD339E"/>
    <w:rsid w:val="00CD50EA"/>
    <w:rsid w:val="00CD7FF6"/>
    <w:rsid w:val="00CF0C81"/>
    <w:rsid w:val="00CF5C9A"/>
    <w:rsid w:val="00D2193F"/>
    <w:rsid w:val="00D36E5B"/>
    <w:rsid w:val="00D53B9D"/>
    <w:rsid w:val="00D55BD1"/>
    <w:rsid w:val="00D95C4E"/>
    <w:rsid w:val="00D96EED"/>
    <w:rsid w:val="00DC7CE5"/>
    <w:rsid w:val="00DD0DCD"/>
    <w:rsid w:val="00E07349"/>
    <w:rsid w:val="00E31D18"/>
    <w:rsid w:val="00E367C4"/>
    <w:rsid w:val="00E74589"/>
    <w:rsid w:val="00E814E6"/>
    <w:rsid w:val="00E841BF"/>
    <w:rsid w:val="00EB2697"/>
    <w:rsid w:val="00EB552D"/>
    <w:rsid w:val="00EC53B3"/>
    <w:rsid w:val="00F069AB"/>
    <w:rsid w:val="00F1080C"/>
    <w:rsid w:val="00F12C24"/>
    <w:rsid w:val="00F34728"/>
    <w:rsid w:val="00F579D4"/>
    <w:rsid w:val="00F65A6E"/>
    <w:rsid w:val="00F65E35"/>
    <w:rsid w:val="00F82FD4"/>
    <w:rsid w:val="00FA4F82"/>
    <w:rsid w:val="00FB66AA"/>
    <w:rsid w:val="011F7F08"/>
    <w:rsid w:val="056B68E2"/>
    <w:rsid w:val="0EB57575"/>
    <w:rsid w:val="15A50EEA"/>
    <w:rsid w:val="2DE446D4"/>
    <w:rsid w:val="36306DF5"/>
    <w:rsid w:val="4892419C"/>
    <w:rsid w:val="49557DB4"/>
    <w:rsid w:val="4E0C2649"/>
    <w:rsid w:val="60193076"/>
    <w:rsid w:val="63163BF3"/>
    <w:rsid w:val="74D16F34"/>
    <w:rsid w:val="7C9D404A"/>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957"/>
    <w:pPr>
      <w:spacing w:after="200" w:line="276" w:lineRule="auto"/>
    </w:pPr>
    <w:rPr>
      <w:rFonts w:asciiTheme="minorHAnsi" w:eastAsiaTheme="minorHAnsi"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640957"/>
    <w:pPr>
      <w:spacing w:after="0" w:line="240" w:lineRule="auto"/>
    </w:pPr>
    <w:rPr>
      <w:rFonts w:ascii="Segoe UI" w:hAnsi="Segoe UI" w:cs="Segoe UI"/>
      <w:sz w:val="18"/>
      <w:szCs w:val="18"/>
    </w:rPr>
  </w:style>
  <w:style w:type="paragraph" w:styleId="BodyText">
    <w:name w:val="Body Text"/>
    <w:basedOn w:val="Normal"/>
    <w:link w:val="BodyTextChar"/>
    <w:qFormat/>
    <w:rsid w:val="00640957"/>
    <w:pPr>
      <w:spacing w:after="0" w:line="240" w:lineRule="auto"/>
    </w:pPr>
    <w:rPr>
      <w:rFonts w:ascii="Times New Roman" w:eastAsia="Times New Roman" w:hAnsi="Times New Roman" w:cs="Times New Roman"/>
      <w:sz w:val="20"/>
      <w:szCs w:val="20"/>
      <w:lang w:val="sr-Cyrl-CS"/>
    </w:rPr>
  </w:style>
  <w:style w:type="paragraph" w:styleId="Footer">
    <w:name w:val="footer"/>
    <w:basedOn w:val="Normal"/>
    <w:link w:val="FooterChar"/>
    <w:uiPriority w:val="99"/>
    <w:unhideWhenUsed/>
    <w:qFormat/>
    <w:rsid w:val="00640957"/>
    <w:pPr>
      <w:tabs>
        <w:tab w:val="center" w:pos="4680"/>
        <w:tab w:val="right" w:pos="9360"/>
      </w:tabs>
      <w:spacing w:after="0" w:line="240" w:lineRule="auto"/>
    </w:pPr>
  </w:style>
  <w:style w:type="paragraph" w:styleId="Header">
    <w:name w:val="header"/>
    <w:basedOn w:val="Normal"/>
    <w:link w:val="HeaderChar"/>
    <w:uiPriority w:val="99"/>
    <w:unhideWhenUsed/>
    <w:qFormat/>
    <w:rsid w:val="00640957"/>
    <w:pPr>
      <w:tabs>
        <w:tab w:val="center" w:pos="4680"/>
        <w:tab w:val="right" w:pos="9360"/>
      </w:tabs>
      <w:spacing w:after="0" w:line="240" w:lineRule="auto"/>
    </w:pPr>
  </w:style>
  <w:style w:type="paragraph" w:styleId="NormalWeb">
    <w:name w:val="Normal (Web)"/>
    <w:basedOn w:val="Normal"/>
    <w:uiPriority w:val="99"/>
    <w:semiHidden/>
    <w:unhideWhenUsed/>
    <w:qFormat/>
    <w:rsid w:val="00640957"/>
    <w:rPr>
      <w:sz w:val="24"/>
      <w:szCs w:val="24"/>
    </w:rPr>
  </w:style>
  <w:style w:type="table" w:styleId="TableGrid">
    <w:name w:val="Table Grid"/>
    <w:basedOn w:val="TableNormal"/>
    <w:uiPriority w:val="59"/>
    <w:qFormat/>
    <w:rsid w:val="006409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qFormat/>
    <w:rsid w:val="00640957"/>
  </w:style>
  <w:style w:type="character" w:customStyle="1" w:styleId="FooterChar">
    <w:name w:val="Footer Char"/>
    <w:basedOn w:val="DefaultParagraphFont"/>
    <w:link w:val="Footer"/>
    <w:uiPriority w:val="99"/>
    <w:qFormat/>
    <w:rsid w:val="00640957"/>
  </w:style>
  <w:style w:type="character" w:customStyle="1" w:styleId="BalloonTextChar">
    <w:name w:val="Balloon Text Char"/>
    <w:basedOn w:val="DefaultParagraphFont"/>
    <w:link w:val="BalloonText"/>
    <w:uiPriority w:val="99"/>
    <w:semiHidden/>
    <w:qFormat/>
    <w:rsid w:val="00640957"/>
    <w:rPr>
      <w:rFonts w:ascii="Segoe UI" w:hAnsi="Segoe UI" w:cs="Segoe UI"/>
      <w:sz w:val="18"/>
      <w:szCs w:val="18"/>
    </w:rPr>
  </w:style>
  <w:style w:type="character" w:customStyle="1" w:styleId="fontstyle01">
    <w:name w:val="fontstyle01"/>
    <w:basedOn w:val="DefaultParagraphFont"/>
    <w:qFormat/>
    <w:rsid w:val="00640957"/>
    <w:rPr>
      <w:rFonts w:ascii="TimesNewRomanPSMT" w:hAnsi="TimesNewRomanPSMT" w:hint="default"/>
      <w:color w:val="000000"/>
      <w:sz w:val="20"/>
      <w:szCs w:val="20"/>
    </w:rPr>
  </w:style>
  <w:style w:type="character" w:customStyle="1" w:styleId="fontstyle21">
    <w:name w:val="fontstyle21"/>
    <w:basedOn w:val="DefaultParagraphFont"/>
    <w:qFormat/>
    <w:rsid w:val="00640957"/>
    <w:rPr>
      <w:rFonts w:ascii="SymbolMT" w:hAnsi="SymbolMT" w:hint="default"/>
      <w:color w:val="000000"/>
      <w:sz w:val="16"/>
      <w:szCs w:val="16"/>
    </w:rPr>
  </w:style>
  <w:style w:type="paragraph" w:styleId="ListParagraph">
    <w:name w:val="List Paragraph"/>
    <w:basedOn w:val="Normal"/>
    <w:uiPriority w:val="34"/>
    <w:qFormat/>
    <w:rsid w:val="00640957"/>
    <w:pPr>
      <w:ind w:left="720"/>
      <w:contextualSpacing/>
    </w:pPr>
  </w:style>
  <w:style w:type="character" w:customStyle="1" w:styleId="BodyTextChar">
    <w:name w:val="Body Text Char"/>
    <w:basedOn w:val="DefaultParagraphFont"/>
    <w:link w:val="BodyText"/>
    <w:qFormat/>
    <w:rsid w:val="00640957"/>
    <w:rPr>
      <w:rFonts w:ascii="Times New Roman" w:eastAsia="Times New Roman" w:hAnsi="Times New Roman" w:cs="Times New Roman"/>
      <w:sz w:val="20"/>
      <w:szCs w:val="20"/>
      <w:lang w:val="sr-Cyrl-CS"/>
    </w:rPr>
  </w:style>
  <w:style w:type="paragraph" w:customStyle="1" w:styleId="Normal1">
    <w:name w:val="Normal1"/>
    <w:qFormat/>
    <w:rsid w:val="00640957"/>
    <w:pPr>
      <w:spacing w:before="100" w:beforeAutospacing="1" w:after="100" w:afterAutospacing="1" w:line="273" w:lineRule="auto"/>
    </w:pPr>
    <w:rPr>
      <w:rFonts w:ascii="Calibri" w:eastAsia="Times New Roman" w:hAnsi="Calibri"/>
      <w:sz w:val="24"/>
      <w:szCs w:val="24"/>
    </w:rPr>
  </w:style>
  <w:style w:type="table" w:customStyle="1" w:styleId="TableGrid1">
    <w:name w:val="Table Grid1"/>
    <w:basedOn w:val="TableNormal"/>
    <w:qFormat/>
    <w:rsid w:val="00640957"/>
    <w:rPr>
      <w:rFonts w:eastAsia="Times New Roman"/>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27D97-5240-4097-A94D-034F4D8B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3150</Words>
  <Characters>17956</Characters>
  <Application>Microsoft Office Word</Application>
  <DocSecurity>0</DocSecurity>
  <Lines>149</Lines>
  <Paragraphs>42</Paragraphs>
  <ScaleCrop>false</ScaleCrop>
  <Company>Microsoft Corporation</Company>
  <LinksUpToDate>false</LinksUpToDate>
  <CharactersWithSpaces>21064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Marsela</dc:creator>
  <cp:lastModifiedBy>Stole</cp:lastModifiedBy>
  <cp:revision>3</cp:revision>
  <cp:lastPrinted>2019-01-26T18:21:00Z</cp:lastPrinted>
  <dcterms:created xsi:type="dcterms:W3CDTF">2024-09-26T12:06:00Z</dcterms:created>
  <dcterms:modified xsi:type="dcterms:W3CDTF">2024-09-26T12:10:00Z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8F7D77B97E4B44BDB38BFF11EA338240_13</vt:lpwstr>
  </property>
</Properties>
</file>